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F32B" w14:textId="147258C9" w:rsidR="00FB0F83" w:rsidRPr="00FB0F83"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r>
        <w:rPr>
          <w:b/>
          <w:noProof/>
          <w:sz w:val="28"/>
          <w:szCs w:val="20"/>
        </w:rPr>
        <w:drawing>
          <wp:anchor distT="0" distB="0" distL="114300" distR="114300" simplePos="0" relativeHeight="251661312" behindDoc="0" locked="0" layoutInCell="1" allowOverlap="1" wp14:anchorId="01C4C986" wp14:editId="615FAABB">
            <wp:simplePos x="0" y="0"/>
            <wp:positionH relativeFrom="margin">
              <wp:align>center</wp:align>
            </wp:positionH>
            <wp:positionV relativeFrom="margin">
              <wp:posOffset>104775</wp:posOffset>
            </wp:positionV>
            <wp:extent cx="2276856" cy="914400"/>
            <wp:effectExtent l="0" t="0" r="9525" b="0"/>
            <wp:wrapSquare wrapText="bothSides"/>
            <wp:docPr id="1" name="Picture 1" descr="A black background with orange and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orange and purple lett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856" cy="914400"/>
                    </a:xfrm>
                    <a:prstGeom prst="rect">
                      <a:avLst/>
                    </a:prstGeom>
                  </pic:spPr>
                </pic:pic>
              </a:graphicData>
            </a:graphic>
            <wp14:sizeRelH relativeFrom="margin">
              <wp14:pctWidth>0</wp14:pctWidth>
            </wp14:sizeRelH>
            <wp14:sizeRelV relativeFrom="margin">
              <wp14:pctHeight>0</wp14:pctHeight>
            </wp14:sizeRelV>
          </wp:anchor>
        </w:drawing>
      </w:r>
    </w:p>
    <w:p w14:paraId="6625071C" w14:textId="77777777" w:rsidR="00B240AC"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r w:rsidRPr="00FB0F83">
        <w:rPr>
          <w:b/>
          <w:bCs/>
          <w:color w:val="000000"/>
        </w:rPr>
        <w:t xml:space="preserve"> </w:t>
      </w:r>
    </w:p>
    <w:p w14:paraId="2859A1DF" w14:textId="77777777" w:rsidR="00B240AC"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p>
    <w:p w14:paraId="4FC1375A" w14:textId="77777777" w:rsidR="00B240AC"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p>
    <w:p w14:paraId="2C88E6A1" w14:textId="77777777" w:rsidR="00B240AC"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p>
    <w:p w14:paraId="156AED29" w14:textId="77777777" w:rsidR="00B240AC"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p>
    <w:p w14:paraId="523B57D2" w14:textId="77777777" w:rsidR="00B240AC"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b/>
          <w:bCs/>
          <w:color w:val="000000"/>
        </w:rPr>
      </w:pPr>
    </w:p>
    <w:p w14:paraId="4CED777C" w14:textId="4218F352"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color w:val="000000"/>
        </w:rPr>
      </w:pPr>
      <w:r w:rsidRPr="00FB0F83">
        <w:rPr>
          <w:rFonts w:ascii="Calibri" w:hAnsi="Calibri"/>
          <w:color w:val="000000"/>
        </w:rPr>
        <w:t>Purchasing Department</w:t>
      </w:r>
    </w:p>
    <w:p w14:paraId="4D0DB919"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color w:val="000000"/>
        </w:rPr>
      </w:pPr>
      <w:smartTag w:uri="urn:schemas-microsoft-com:office:smarttags" w:element="address">
        <w:smartTag w:uri="urn:schemas-microsoft-com:office:smarttags" w:element="Street">
          <w:r w:rsidRPr="00FB0F83">
            <w:rPr>
              <w:rFonts w:ascii="Calibri" w:hAnsi="Calibri"/>
              <w:color w:val="000000"/>
            </w:rPr>
            <w:t>P. O. Box</w:t>
          </w:r>
        </w:smartTag>
        <w:r w:rsidRPr="00FB0F83">
          <w:rPr>
            <w:rFonts w:ascii="Calibri" w:hAnsi="Calibri"/>
            <w:color w:val="000000"/>
          </w:rPr>
          <w:t xml:space="preserve"> 13145</w:t>
        </w:r>
      </w:smartTag>
      <w:r w:rsidRPr="00FB0F83">
        <w:rPr>
          <w:rFonts w:ascii="Calibri" w:hAnsi="Calibri"/>
          <w:color w:val="000000"/>
        </w:rPr>
        <w:t xml:space="preserve"> • </w:t>
      </w:r>
      <w:smartTag w:uri="urn:schemas-microsoft-com:office:smarttags" w:element="place">
        <w:smartTag w:uri="urn:schemas-microsoft-com:office:smarttags" w:element="City">
          <w:r w:rsidRPr="00FB0F83">
            <w:rPr>
              <w:rFonts w:ascii="Calibri" w:hAnsi="Calibri"/>
              <w:color w:val="000000"/>
            </w:rPr>
            <w:t>Roanoke</w:t>
          </w:r>
        </w:smartTag>
        <w:r w:rsidRPr="00FB0F83">
          <w:rPr>
            <w:rFonts w:ascii="Calibri" w:hAnsi="Calibri"/>
            <w:color w:val="000000"/>
          </w:rPr>
          <w:t xml:space="preserve">, </w:t>
        </w:r>
        <w:smartTag w:uri="urn:schemas-microsoft-com:office:smarttags" w:element="State">
          <w:r w:rsidRPr="00FB0F83">
            <w:rPr>
              <w:rFonts w:ascii="Calibri" w:hAnsi="Calibri"/>
              <w:color w:val="000000"/>
            </w:rPr>
            <w:t>VA</w:t>
          </w:r>
        </w:smartTag>
        <w:r w:rsidRPr="00FB0F83">
          <w:rPr>
            <w:rFonts w:ascii="Calibri" w:hAnsi="Calibri"/>
            <w:color w:val="000000"/>
          </w:rPr>
          <w:t xml:space="preserve">  </w:t>
        </w:r>
        <w:smartTag w:uri="urn:schemas-microsoft-com:office:smarttags" w:element="PostalCode">
          <w:r w:rsidRPr="00FB0F83">
            <w:rPr>
              <w:rFonts w:ascii="Calibri" w:hAnsi="Calibri"/>
              <w:color w:val="000000"/>
            </w:rPr>
            <w:t>24031</w:t>
          </w:r>
        </w:smartTag>
      </w:smartTag>
    </w:p>
    <w:p w14:paraId="2282C0E3"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color w:val="000000"/>
        </w:rPr>
      </w:pPr>
      <w:r w:rsidRPr="00FB0F83">
        <w:rPr>
          <w:rFonts w:ascii="Calibri" w:hAnsi="Calibri"/>
          <w:color w:val="000000"/>
        </w:rPr>
        <w:t>(540) 853-1348 • Fax (540) 853-2836</w:t>
      </w:r>
    </w:p>
    <w:p w14:paraId="0D2E7EEA" w14:textId="749AC5D4" w:rsidR="00FB0F83" w:rsidRPr="00FB0F83" w:rsidRDefault="00B240AC"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rPr>
      </w:pPr>
      <w:r w:rsidRPr="009C57D8">
        <w:rPr>
          <w:rFonts w:ascii="Calibri" w:hAnsi="Calibri"/>
          <w:b/>
          <w:color w:val="000000"/>
        </w:rPr>
        <w:t>September 15</w:t>
      </w:r>
      <w:r w:rsidR="00FB0F83" w:rsidRPr="009C57D8">
        <w:rPr>
          <w:rFonts w:ascii="Calibri" w:hAnsi="Calibri"/>
          <w:b/>
          <w:color w:val="000000"/>
        </w:rPr>
        <w:t>, 2023</w:t>
      </w:r>
    </w:p>
    <w:p w14:paraId="4BC77E32"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sz w:val="20"/>
          <w:szCs w:val="20"/>
        </w:rPr>
      </w:pPr>
    </w:p>
    <w:p w14:paraId="3F411DEE"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rPr>
      </w:pPr>
      <w:r w:rsidRPr="00FB0F83">
        <w:rPr>
          <w:rFonts w:ascii="Calibri" w:hAnsi="Calibri"/>
          <w:b/>
          <w:color w:val="000000"/>
        </w:rPr>
        <w:t>REQUEST FOR PROPOSAL</w:t>
      </w:r>
    </w:p>
    <w:p w14:paraId="4025FE2A" w14:textId="18BFDBAC"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center"/>
        <w:rPr>
          <w:rFonts w:ascii="Calibri" w:hAnsi="Calibri"/>
          <w:b/>
          <w:color w:val="000000"/>
        </w:rPr>
      </w:pPr>
      <w:r w:rsidRPr="00FB0F83">
        <w:rPr>
          <w:rFonts w:ascii="Calibri" w:hAnsi="Calibri"/>
          <w:b/>
          <w:color w:val="000000"/>
        </w:rPr>
        <w:t>RFP 31</w:t>
      </w:r>
      <w:r w:rsidR="00B240AC">
        <w:rPr>
          <w:rFonts w:ascii="Calibri" w:hAnsi="Calibri"/>
          <w:b/>
          <w:color w:val="000000"/>
        </w:rPr>
        <w:t>34</w:t>
      </w:r>
    </w:p>
    <w:p w14:paraId="0C946EC6"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center"/>
        <w:rPr>
          <w:rFonts w:ascii="Calibri" w:hAnsi="Calibri"/>
          <w:b/>
          <w:color w:val="000000"/>
          <w:sz w:val="28"/>
          <w:szCs w:val="28"/>
        </w:rPr>
      </w:pPr>
    </w:p>
    <w:p w14:paraId="356A496B"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r w:rsidRPr="00FB0F83">
        <w:rPr>
          <w:rFonts w:ascii="Calibri" w:hAnsi="Calibri"/>
          <w:color w:val="000000"/>
          <w:sz w:val="22"/>
          <w:szCs w:val="22"/>
        </w:rPr>
        <w:t>Notice is hereby given of the intention of the School Board for the City of Roanoke, Virginia (“Owner”), to solicit proposals to contract for:</w:t>
      </w:r>
    </w:p>
    <w:p w14:paraId="498F5D25"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p>
    <w:p w14:paraId="1BF53507" w14:textId="10D46B58" w:rsidR="00FB0F83" w:rsidRPr="00FB0F83" w:rsidRDefault="00FB0F83" w:rsidP="00FB0F83">
      <w:pPr>
        <w:spacing w:line="265" w:lineRule="auto"/>
        <w:ind w:left="10" w:right="5" w:hanging="10"/>
        <w:jc w:val="center"/>
        <w:rPr>
          <w:rFonts w:asciiTheme="minorHAnsi" w:eastAsia="Arial" w:hAnsiTheme="minorHAnsi" w:cs="Arial"/>
          <w:b/>
          <w:color w:val="211F1F"/>
        </w:rPr>
      </w:pPr>
      <w:r>
        <w:rPr>
          <w:rFonts w:asciiTheme="minorHAnsi" w:eastAsia="Arial" w:hAnsiTheme="minorHAnsi" w:cs="Arial"/>
          <w:b/>
          <w:color w:val="211F1F"/>
        </w:rPr>
        <w:t>STUDENT TRANSPORTATION SERVICES</w:t>
      </w:r>
    </w:p>
    <w:p w14:paraId="29000631" w14:textId="77777777" w:rsidR="00FB0F83" w:rsidRPr="00FB0F83" w:rsidRDefault="00FB0F83" w:rsidP="00FB0F83">
      <w:pPr>
        <w:spacing w:line="265" w:lineRule="auto"/>
        <w:ind w:left="10" w:right="5" w:hanging="10"/>
        <w:jc w:val="center"/>
        <w:rPr>
          <w:rFonts w:ascii="Calibri" w:hAnsi="Calibri"/>
          <w:b/>
          <w:sz w:val="22"/>
          <w:szCs w:val="22"/>
        </w:rPr>
      </w:pPr>
    </w:p>
    <w:p w14:paraId="00FA4592" w14:textId="7777777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FB0F83">
        <w:rPr>
          <w:rFonts w:ascii="Calibri" w:hAnsi="Calibri"/>
          <w:color w:val="000000"/>
          <w:sz w:val="22"/>
          <w:szCs w:val="22"/>
        </w:rPr>
        <w:t>Sealed proposals will be received in the Purchasing Office for the ROANOKE CITY SCHOOL BOARD, 40 Douglass Avenue, NW,</w:t>
      </w:r>
      <w:r w:rsidRPr="00FB0F83">
        <w:rPr>
          <w:rFonts w:ascii="Calibri" w:hAnsi="Calibri" w:cs="Helvetica"/>
          <w:color w:val="000000"/>
          <w:sz w:val="22"/>
          <w:szCs w:val="22"/>
        </w:rPr>
        <w:t xml:space="preserve"> </w:t>
      </w:r>
      <w:r w:rsidRPr="00FB0F83">
        <w:rPr>
          <w:rFonts w:ascii="Calibri" w:hAnsi="Calibri"/>
          <w:color w:val="000000"/>
          <w:sz w:val="22"/>
          <w:szCs w:val="22"/>
        </w:rPr>
        <w:t>Roanoke, Virginia 24012.</w:t>
      </w:r>
    </w:p>
    <w:p w14:paraId="1C4B9542" w14:textId="7777777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AA9C6B1" w14:textId="6AE35AB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FB0F83">
        <w:rPr>
          <w:rFonts w:ascii="Calibri" w:hAnsi="Calibri"/>
          <w:b/>
          <w:bCs/>
          <w:color w:val="000000"/>
          <w:sz w:val="22"/>
          <w:szCs w:val="22"/>
        </w:rPr>
        <w:t>Delivery of Proposal</w:t>
      </w:r>
      <w:r w:rsidRPr="00FB0F83">
        <w:rPr>
          <w:rFonts w:ascii="Calibri" w:hAnsi="Calibri"/>
          <w:color w:val="000000"/>
          <w:sz w:val="22"/>
          <w:szCs w:val="22"/>
        </w:rPr>
        <w:t xml:space="preserve">: It is the responsibility of the </w:t>
      </w:r>
      <w:r w:rsidR="008C16F9">
        <w:rPr>
          <w:rFonts w:ascii="Calibri" w:hAnsi="Calibri"/>
          <w:color w:val="000000"/>
          <w:sz w:val="22"/>
          <w:szCs w:val="22"/>
        </w:rPr>
        <w:t xml:space="preserve">Offeror </w:t>
      </w:r>
      <w:r w:rsidRPr="00FB0F83">
        <w:rPr>
          <w:rFonts w:ascii="Calibri" w:hAnsi="Calibri"/>
          <w:color w:val="000000"/>
          <w:sz w:val="22"/>
          <w:szCs w:val="22"/>
        </w:rPr>
        <w:t>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E383EBD" w14:textId="7777777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4ECBD753" w14:textId="77777777" w:rsidR="00FB0F83" w:rsidRPr="00FB0F83" w:rsidRDefault="00FB0F83" w:rsidP="00FB0F83">
      <w:pPr>
        <w:jc w:val="both"/>
        <w:rPr>
          <w:rFonts w:ascii="Calibri" w:hAnsi="Calibri"/>
          <w:bCs/>
          <w:sz w:val="22"/>
          <w:szCs w:val="22"/>
          <w:u w:val="single"/>
        </w:rPr>
      </w:pPr>
      <w:r w:rsidRPr="00FB0F83">
        <w:rPr>
          <w:rFonts w:ascii="Calibri" w:hAnsi="Calibri"/>
          <w:b/>
          <w:sz w:val="22"/>
          <w:szCs w:val="22"/>
        </w:rPr>
        <w:t xml:space="preserve">For Hand delivered proposals, </w:t>
      </w:r>
      <w:r w:rsidRPr="00FB0F83">
        <w:rPr>
          <w:rFonts w:ascii="Calibri" w:hAnsi="Calibri"/>
          <w:bCs/>
          <w:sz w:val="22"/>
          <w:szCs w:val="22"/>
        </w:rPr>
        <w:t xml:space="preserve">sufficient time must be allowed for the building receptionist to contact the Purchasing Office. </w:t>
      </w:r>
      <w:r w:rsidRPr="00FB0F83">
        <w:rPr>
          <w:rFonts w:ascii="Calibri" w:hAnsi="Calibri"/>
          <w:bCs/>
          <w:sz w:val="22"/>
          <w:szCs w:val="22"/>
          <w:u w:val="single"/>
        </w:rPr>
        <w:t>Receptionist will not be responsible for last minute arrivals or late proposals.</w:t>
      </w:r>
    </w:p>
    <w:p w14:paraId="7D107AB8" w14:textId="77777777" w:rsidR="00FB0F83" w:rsidRPr="00FB0F83" w:rsidRDefault="00FB0F83" w:rsidP="00FB0F83">
      <w:pPr>
        <w:jc w:val="both"/>
        <w:rPr>
          <w:rFonts w:ascii="Calibri" w:hAnsi="Calibri"/>
          <w:b/>
          <w:sz w:val="22"/>
          <w:szCs w:val="22"/>
          <w:u w:val="single"/>
        </w:rPr>
      </w:pPr>
    </w:p>
    <w:p w14:paraId="7C40D070" w14:textId="2EB8F4E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FB0F83">
        <w:rPr>
          <w:rFonts w:ascii="Calibri" w:hAnsi="Calibri"/>
          <w:b/>
          <w:bCs/>
          <w:color w:val="000000"/>
          <w:sz w:val="22"/>
          <w:szCs w:val="22"/>
        </w:rPr>
        <w:t>Due Date and Time</w:t>
      </w:r>
      <w:r w:rsidRPr="0071461F">
        <w:rPr>
          <w:rFonts w:ascii="Calibri" w:hAnsi="Calibri"/>
          <w:b/>
          <w:bCs/>
          <w:color w:val="000000"/>
          <w:sz w:val="22"/>
          <w:szCs w:val="22"/>
        </w:rPr>
        <w:t xml:space="preserve">:  </w:t>
      </w:r>
      <w:r w:rsidR="00FC6267" w:rsidRPr="009C57D8">
        <w:rPr>
          <w:rFonts w:ascii="Calibri" w:hAnsi="Calibri"/>
          <w:b/>
          <w:bCs/>
          <w:color w:val="000000"/>
          <w:sz w:val="22"/>
          <w:szCs w:val="22"/>
        </w:rPr>
        <w:t>October 2</w:t>
      </w:r>
      <w:r w:rsidR="000F08F3" w:rsidRPr="009C57D8">
        <w:rPr>
          <w:rFonts w:ascii="Calibri" w:hAnsi="Calibri"/>
          <w:b/>
          <w:bCs/>
          <w:color w:val="000000"/>
          <w:sz w:val="22"/>
          <w:szCs w:val="22"/>
        </w:rPr>
        <w:t>7</w:t>
      </w:r>
      <w:r w:rsidRPr="009C57D8">
        <w:rPr>
          <w:rFonts w:ascii="Calibri" w:hAnsi="Calibri"/>
          <w:b/>
          <w:bCs/>
          <w:color w:val="000000"/>
          <w:sz w:val="22"/>
          <w:szCs w:val="22"/>
        </w:rPr>
        <w:t>, 2023; 3:00 P.M</w:t>
      </w:r>
      <w:r w:rsidRPr="0071461F">
        <w:rPr>
          <w:rFonts w:ascii="Calibri" w:hAnsi="Calibri"/>
          <w:b/>
          <w:bCs/>
          <w:color w:val="000000"/>
          <w:sz w:val="22"/>
          <w:szCs w:val="22"/>
        </w:rPr>
        <w:t>.</w:t>
      </w:r>
      <w:r w:rsidRPr="00FB0F83">
        <w:rPr>
          <w:rFonts w:ascii="Calibri" w:hAnsi="Calibri"/>
          <w:b/>
          <w:bCs/>
          <w:color w:val="000000"/>
          <w:sz w:val="22"/>
          <w:szCs w:val="22"/>
        </w:rPr>
        <w:t xml:space="preserve"> (EST)</w:t>
      </w:r>
    </w:p>
    <w:p w14:paraId="5D895298" w14:textId="7777777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ind w:right="450"/>
        <w:jc w:val="both"/>
        <w:rPr>
          <w:rFonts w:asciiTheme="minorHAnsi" w:hAnsiTheme="minorHAnsi" w:cstheme="minorHAnsi"/>
          <w:b/>
          <w:sz w:val="22"/>
          <w:szCs w:val="22"/>
        </w:rPr>
      </w:pPr>
      <w:r w:rsidRPr="00FB0F83">
        <w:rPr>
          <w:rFonts w:asciiTheme="minorHAnsi" w:hAnsiTheme="minorHAnsi" w:cstheme="minorHAnsi"/>
          <w:b/>
          <w:sz w:val="22"/>
          <w:szCs w:val="22"/>
        </w:rPr>
        <w:t>Location:  Purchasing Office, Roanoke City Public Schools, 40 Douglass Avenue NW, Roanoke, VA 24012.</w:t>
      </w:r>
    </w:p>
    <w:p w14:paraId="78327F6F" w14:textId="77777777" w:rsidR="00FB0F83" w:rsidRPr="00FB0F83" w:rsidRDefault="00FB0F83" w:rsidP="00FB0F83">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444FCCF2"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r w:rsidRPr="00FB0F83">
        <w:rPr>
          <w:rFonts w:ascii="Calibri" w:hAnsi="Calibri"/>
          <w:color w:val="000000"/>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44763110"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p>
    <w:p w14:paraId="054501CA" w14:textId="77777777" w:rsidR="00FB0F83" w:rsidRPr="00FB0F83" w:rsidRDefault="00FB0F83" w:rsidP="00FB0F83">
      <w:pPr>
        <w:autoSpaceDE w:val="0"/>
        <w:autoSpaceDN w:val="0"/>
        <w:adjustRightInd w:val="0"/>
        <w:spacing w:line="240" w:lineRule="atLeast"/>
        <w:rPr>
          <w:rFonts w:ascii="Calibri" w:hAnsi="Calibri"/>
          <w:color w:val="000000"/>
          <w:sz w:val="22"/>
          <w:szCs w:val="22"/>
        </w:rPr>
      </w:pPr>
      <w:r w:rsidRPr="00FB0F83">
        <w:rPr>
          <w:rFonts w:ascii="Calibri" w:hAnsi="Calibri"/>
          <w:b/>
          <w:bCs/>
          <w:color w:val="000000"/>
          <w:sz w:val="22"/>
          <w:szCs w:val="22"/>
        </w:rPr>
        <w:t>Announcement of Award</w:t>
      </w:r>
      <w:r w:rsidRPr="00FB0F83">
        <w:rPr>
          <w:rFonts w:ascii="Calibri" w:hAnsi="Calibri"/>
          <w:color w:val="000000"/>
          <w:sz w:val="22"/>
          <w:szCs w:val="22"/>
        </w:rPr>
        <w:t>: Upon the award or the announcement of the decision to award a contract</w:t>
      </w:r>
    </w:p>
    <w:p w14:paraId="43626718" w14:textId="089808E1" w:rsidR="00FB0F83" w:rsidRPr="00FB0F83" w:rsidRDefault="00FB0F83" w:rsidP="00FB0F83">
      <w:pPr>
        <w:autoSpaceDE w:val="0"/>
        <w:autoSpaceDN w:val="0"/>
        <w:adjustRightInd w:val="0"/>
        <w:spacing w:line="240" w:lineRule="atLeast"/>
        <w:rPr>
          <w:rFonts w:ascii="Calibri" w:hAnsi="Calibri"/>
          <w:color w:val="000000"/>
          <w:sz w:val="22"/>
          <w:szCs w:val="22"/>
        </w:rPr>
      </w:pPr>
      <w:r w:rsidRPr="00FB0F83">
        <w:rPr>
          <w:rFonts w:ascii="Calibri" w:hAnsi="Calibri"/>
          <w:color w:val="000000"/>
          <w:sz w:val="22"/>
          <w:szCs w:val="22"/>
        </w:rPr>
        <w:t xml:space="preserve">as a result of this </w:t>
      </w:r>
      <w:r w:rsidR="00937E34">
        <w:rPr>
          <w:rFonts w:ascii="Calibri" w:hAnsi="Calibri"/>
          <w:color w:val="000000"/>
          <w:sz w:val="22"/>
          <w:szCs w:val="22"/>
        </w:rPr>
        <w:t>Request for Proposals (RFP)</w:t>
      </w:r>
      <w:r w:rsidRPr="00FB0F83">
        <w:rPr>
          <w:rFonts w:ascii="Calibri" w:hAnsi="Calibri"/>
          <w:color w:val="000000"/>
          <w:sz w:val="22"/>
          <w:szCs w:val="22"/>
        </w:rPr>
        <w:t>, the  Director of Purchasing will publicly post such notice on the Roanoke City Public School’s web site  (</w:t>
      </w:r>
      <w:hyperlink r:id="rId12" w:history="1">
        <w:r w:rsidR="00C4289C" w:rsidRPr="00813841">
          <w:rPr>
            <w:rStyle w:val="Hyperlink"/>
          </w:rPr>
          <w:t>https://www.rcps.info/Page/262</w:t>
        </w:r>
      </w:hyperlink>
      <w:r w:rsidR="00C4289C">
        <w:t xml:space="preserve">) </w:t>
      </w:r>
      <w:r w:rsidRPr="00FB0F83">
        <w:rPr>
          <w:rFonts w:ascii="Calibri" w:hAnsi="Calibri"/>
          <w:b/>
          <w:bCs/>
          <w:color w:val="000000"/>
          <w:sz w:val="22"/>
          <w:szCs w:val="22"/>
        </w:rPr>
        <w:t>(</w:t>
      </w:r>
      <w:r w:rsidRPr="00FB0F83">
        <w:rPr>
          <w:rFonts w:ascii="Calibri" w:hAnsi="Calibri"/>
          <w:b/>
          <w:bCs/>
          <w:i/>
          <w:iCs/>
          <w:color w:val="000000"/>
          <w:sz w:val="22"/>
          <w:szCs w:val="22"/>
        </w:rPr>
        <w:t xml:space="preserve">Click </w:t>
      </w:r>
      <w:r w:rsidRPr="00FB0F83">
        <w:rPr>
          <w:rFonts w:ascii="Calibri" w:hAnsi="Calibri"/>
          <w:b/>
          <w:bCs/>
          <w:color w:val="000000"/>
          <w:sz w:val="22"/>
          <w:szCs w:val="22"/>
        </w:rPr>
        <w:t xml:space="preserve">on Bids, </w:t>
      </w:r>
      <w:r w:rsidR="00B9374A" w:rsidRPr="00FB0F83">
        <w:rPr>
          <w:rFonts w:ascii="Calibri" w:hAnsi="Calibri"/>
          <w:b/>
          <w:bCs/>
          <w:color w:val="000000"/>
          <w:sz w:val="22"/>
          <w:szCs w:val="22"/>
        </w:rPr>
        <w:t>RFPs</w:t>
      </w:r>
      <w:r w:rsidRPr="00FB0F83">
        <w:rPr>
          <w:rFonts w:ascii="Calibri" w:hAnsi="Calibri"/>
          <w:b/>
          <w:bCs/>
          <w:color w:val="000000"/>
          <w:sz w:val="22"/>
          <w:szCs w:val="22"/>
        </w:rPr>
        <w:t>, and Cancellations)</w:t>
      </w:r>
      <w:r w:rsidRPr="00FB0F83">
        <w:rPr>
          <w:rFonts w:ascii="Calibri" w:hAnsi="Calibri"/>
          <w:color w:val="000000"/>
          <w:sz w:val="22"/>
          <w:szCs w:val="22"/>
        </w:rPr>
        <w:t xml:space="preserve"> for a minimum 10 day period.</w:t>
      </w:r>
    </w:p>
    <w:p w14:paraId="3119CCDA"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p>
    <w:p w14:paraId="45D48576"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both"/>
        <w:rPr>
          <w:rFonts w:ascii="Calibri" w:hAnsi="Calibri"/>
          <w:color w:val="000000"/>
          <w:sz w:val="22"/>
          <w:szCs w:val="22"/>
        </w:rPr>
      </w:pPr>
    </w:p>
    <w:p w14:paraId="0510D78A"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color w:val="000000"/>
          <w:sz w:val="22"/>
          <w:szCs w:val="22"/>
        </w:rPr>
      </w:pPr>
      <w:r w:rsidRPr="00FB0F83">
        <w:rPr>
          <w:rFonts w:ascii="Calibri" w:hAnsi="Calibri"/>
          <w:color w:val="000000"/>
          <w:sz w:val="22"/>
          <w:szCs w:val="22"/>
        </w:rPr>
        <w:lastRenderedPageBreak/>
        <w:t>ROANOKE CITY SCHOOL BOARD</w:t>
      </w:r>
    </w:p>
    <w:p w14:paraId="72296A2C"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sz w:val="22"/>
          <w:szCs w:val="22"/>
        </w:rPr>
      </w:pPr>
      <w:r w:rsidRPr="00FB0F83">
        <w:rPr>
          <w:rFonts w:ascii="Calibri" w:hAnsi="Calibri"/>
          <w:b/>
          <w:color w:val="000000"/>
          <w:sz w:val="22"/>
          <w:szCs w:val="22"/>
        </w:rPr>
        <w:t>Eric Thornton</w:t>
      </w:r>
    </w:p>
    <w:p w14:paraId="39DB1E29"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sz w:val="22"/>
          <w:szCs w:val="22"/>
        </w:rPr>
      </w:pPr>
      <w:r w:rsidRPr="00FB0F83">
        <w:rPr>
          <w:rFonts w:ascii="Calibri" w:hAnsi="Calibri"/>
          <w:b/>
          <w:color w:val="000000"/>
          <w:sz w:val="22"/>
          <w:szCs w:val="22"/>
        </w:rPr>
        <w:t>Purchasing Director</w:t>
      </w:r>
    </w:p>
    <w:p w14:paraId="2620CE42"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color w:val="000000"/>
          <w:sz w:val="22"/>
          <w:szCs w:val="22"/>
        </w:rPr>
      </w:pPr>
    </w:p>
    <w:p w14:paraId="539578C4" w14:textId="77777777" w:rsidR="00FB0F83" w:rsidRPr="00FB0F83" w:rsidRDefault="00FB0F83" w:rsidP="00FB0F83">
      <w:pPr>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spacing w:line="240" w:lineRule="atLeast"/>
        <w:jc w:val="center"/>
        <w:rPr>
          <w:rFonts w:ascii="Calibri" w:hAnsi="Calibri"/>
          <w:b/>
          <w:bCs/>
          <w:color w:val="000000"/>
          <w:sz w:val="22"/>
          <w:szCs w:val="22"/>
        </w:rPr>
      </w:pPr>
    </w:p>
    <w:p w14:paraId="2846D949" w14:textId="77777777" w:rsidR="00FB0F83" w:rsidRPr="00FB0F83" w:rsidRDefault="00FB0F83" w:rsidP="00FB0F83">
      <w:pPr>
        <w:autoSpaceDE w:val="0"/>
        <w:autoSpaceDN w:val="0"/>
        <w:adjustRightInd w:val="0"/>
        <w:rPr>
          <w:rFonts w:ascii="Calibri" w:hAnsi="Calibri"/>
          <w:b/>
          <w:bCs/>
          <w:sz w:val="22"/>
          <w:szCs w:val="22"/>
        </w:rPr>
      </w:pPr>
      <w:r w:rsidRPr="00FB0F83">
        <w:rPr>
          <w:rFonts w:ascii="Calibri" w:hAnsi="Calibri"/>
          <w:b/>
          <w:bCs/>
        </w:rPr>
        <w:t>******************************************************************************************</w:t>
      </w:r>
      <w:r w:rsidRPr="00FB0F83">
        <w:rPr>
          <w:rFonts w:ascii="Calibri" w:hAnsi="Calibri"/>
          <w:sz w:val="22"/>
          <w:szCs w:val="22"/>
        </w:rPr>
        <w:t xml:space="preserve">Electronic Invitation to Bid/RFP Retrieval Instructions: </w:t>
      </w:r>
      <w:r w:rsidRPr="00FB0F83">
        <w:rPr>
          <w:rFonts w:ascii="Calibri" w:hAnsi="Calibri"/>
          <w:b/>
          <w:sz w:val="22"/>
          <w:szCs w:val="22"/>
          <w:u w:val="single"/>
        </w:rPr>
        <w:t>Full copies of Requests for Proposals, Bids, and Addenda must be retrieved over the Internet at the following address:</w:t>
      </w:r>
    </w:p>
    <w:p w14:paraId="410A9671" w14:textId="41001BB6" w:rsidR="00FB0F83" w:rsidRPr="00FB0F83" w:rsidRDefault="00BF5F1C" w:rsidP="00FB0F83">
      <w:pPr>
        <w:autoSpaceDE w:val="0"/>
        <w:autoSpaceDN w:val="0"/>
        <w:adjustRightInd w:val="0"/>
        <w:jc w:val="center"/>
        <w:rPr>
          <w:rFonts w:ascii="Calibri" w:hAnsi="Calibri"/>
          <w:b/>
          <w:bCs/>
          <w:sz w:val="22"/>
          <w:szCs w:val="22"/>
        </w:rPr>
      </w:pPr>
      <w:r w:rsidRPr="00BF5F1C">
        <w:t>https://www.rcps.info/Page/262</w:t>
      </w:r>
      <w:r w:rsidR="005F6DCC">
        <w:t>.</w:t>
      </w:r>
      <w:r w:rsidR="00FB0F83" w:rsidRPr="00FB0F83">
        <w:rPr>
          <w:rFonts w:ascii="Calibri" w:hAnsi="Calibri"/>
          <w:b/>
          <w:bCs/>
          <w:sz w:val="22"/>
          <w:szCs w:val="22"/>
        </w:rPr>
        <w:t xml:space="preserve">. </w:t>
      </w:r>
    </w:p>
    <w:p w14:paraId="4E3A4D7C" w14:textId="65E45648" w:rsidR="00FB0F83" w:rsidRPr="00FB0F83" w:rsidRDefault="00FB0F83" w:rsidP="00FB0F83">
      <w:pPr>
        <w:autoSpaceDE w:val="0"/>
        <w:autoSpaceDN w:val="0"/>
        <w:adjustRightInd w:val="0"/>
        <w:jc w:val="center"/>
        <w:rPr>
          <w:rFonts w:ascii="Calibri" w:hAnsi="Calibri"/>
          <w:b/>
          <w:bCs/>
          <w:sz w:val="22"/>
          <w:szCs w:val="22"/>
        </w:rPr>
      </w:pPr>
      <w:r w:rsidRPr="00FB0F83">
        <w:rPr>
          <w:rFonts w:ascii="Calibri" w:hAnsi="Calibri"/>
          <w:b/>
          <w:bCs/>
          <w:i/>
          <w:iCs/>
          <w:sz w:val="22"/>
          <w:szCs w:val="22"/>
        </w:rPr>
        <w:t xml:space="preserve">Click </w:t>
      </w:r>
      <w:r w:rsidRPr="00FB0F83">
        <w:rPr>
          <w:rFonts w:ascii="Calibri" w:hAnsi="Calibri"/>
          <w:b/>
          <w:bCs/>
          <w:sz w:val="22"/>
          <w:szCs w:val="22"/>
        </w:rPr>
        <w:t>on “Bids, RFPs, Cancellations”</w:t>
      </w:r>
    </w:p>
    <w:p w14:paraId="2DBB5F1F" w14:textId="77777777" w:rsidR="00FB0F83" w:rsidRPr="00FB0F83" w:rsidRDefault="00FB0F83" w:rsidP="00FB0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FB0F83">
        <w:rPr>
          <w:rFonts w:ascii="Calibri" w:hAnsi="Calibri"/>
          <w:b/>
          <w:bCs/>
          <w:sz w:val="22"/>
          <w:szCs w:val="22"/>
        </w:rPr>
        <w:t>***********************************************************************************************</w:t>
      </w:r>
      <w:r w:rsidRPr="00FB0F83">
        <w:rPr>
          <w:rFonts w:ascii="Calibri" w:hAnsi="Calibri" w:cs="Arial"/>
          <w:b/>
          <w:bCs/>
          <w:color w:val="000000"/>
          <w:sz w:val="22"/>
          <w:szCs w:val="22"/>
          <w:u w:val="single"/>
        </w:rPr>
        <w:t xml:space="preserve"> </w:t>
      </w:r>
    </w:p>
    <w:p w14:paraId="083CF046" w14:textId="77777777" w:rsidR="00FB0F83" w:rsidRPr="00FB0F83" w:rsidRDefault="00FB0F83" w:rsidP="00FB0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4DA4FE6" w14:textId="77777777" w:rsidR="00FB0F83" w:rsidRPr="00FB0F83" w:rsidRDefault="00FB0F83" w:rsidP="00FB0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6637F34F" w14:textId="77777777" w:rsidR="00FB0F83" w:rsidRPr="00FB0F83" w:rsidRDefault="00FB0F83" w:rsidP="00FB0F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FB0F83">
        <w:rPr>
          <w:rFonts w:ascii="Calibri" w:hAnsi="Calibri" w:cs="Arial"/>
          <w:b/>
          <w:bCs/>
          <w:color w:val="000000"/>
          <w:sz w:val="22"/>
          <w:szCs w:val="22"/>
          <w:u w:val="single"/>
        </w:rPr>
        <w:t>This Public Body does not discriminate against Faith-Based Organizations</w:t>
      </w:r>
    </w:p>
    <w:p w14:paraId="0B7E05DA"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CB3421A"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3FBCB59"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DB4B805"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9049BD7"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0DB630B" w14:textId="77777777" w:rsidR="00FB0F83" w:rsidRP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B7371F8" w14:textId="5260BF84" w:rsidR="00FB0F83" w:rsidRDefault="00FB0F83"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0" w:name="_Hlk111120892"/>
      <w:r w:rsidRPr="00FB0F83">
        <w:rPr>
          <w:rFonts w:ascii="Calibri" w:hAnsi="Calibri" w:cs="Calibri"/>
          <w:bCs/>
        </w:rPr>
        <w:t>REMAINDER OF PAGE LEFT INTENTIONALLY BLANK</w:t>
      </w:r>
    </w:p>
    <w:p w14:paraId="64A00D25" w14:textId="07D892F4" w:rsidR="003A0622" w:rsidRDefault="003A0622" w:rsidP="00FB0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p>
    <w:bookmarkEnd w:id="0"/>
    <w:p w14:paraId="35544C07" w14:textId="77777777" w:rsidR="003D012F" w:rsidRPr="003D1A79" w:rsidRDefault="003D012F" w:rsidP="00174C87">
      <w:pPr>
        <w:autoSpaceDE w:val="0"/>
        <w:autoSpaceDN w:val="0"/>
        <w:adjustRightInd w:val="0"/>
        <w:rPr>
          <w:b/>
          <w:bCs/>
          <w:sz w:val="22"/>
          <w:szCs w:val="22"/>
        </w:rPr>
      </w:pPr>
    </w:p>
    <w:p w14:paraId="080A990D"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736F530C"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628AC0D9"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461E1475"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25ACC1CE"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145C8C53"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76166BC6" w14:textId="77777777" w:rsidR="005668C8" w:rsidRDefault="005668C8"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rPr>
      </w:pPr>
    </w:p>
    <w:p w14:paraId="73F86DC5" w14:textId="0B51B4F8" w:rsidR="005668C8" w:rsidRDefault="005668C8"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58984158" w14:textId="640FB019" w:rsidR="007E3418" w:rsidRDefault="007E3418"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48E394D6" w14:textId="5DD1A2D8" w:rsidR="007E3418" w:rsidRDefault="007E3418"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4E610EC9" w14:textId="4026C91D" w:rsidR="007E3418" w:rsidRDefault="007E3418"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2AFE3594" w14:textId="755A32A6" w:rsidR="00FB0F83" w:rsidRDefault="00FB0F83"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2055F9E0" w14:textId="77777777" w:rsidR="00FB0F83" w:rsidRDefault="00FB0F83"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04A57B57" w14:textId="77777777" w:rsidR="00C2560F" w:rsidRDefault="00C2560F" w:rsidP="007E34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rPr>
      </w:pPr>
    </w:p>
    <w:p w14:paraId="7DF56CB9" w14:textId="6AAC6DAD" w:rsidR="005C38AE" w:rsidRPr="00B24563" w:rsidRDefault="005C38AE"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pPr>
      <w:r w:rsidRPr="00B24563">
        <w:rPr>
          <w:b/>
        </w:rPr>
        <w:t>TABLE OF CONTENTS</w:t>
      </w:r>
      <w:r w:rsidRPr="00B24563">
        <w:t xml:space="preserve">  </w:t>
      </w:r>
    </w:p>
    <w:p w14:paraId="4B5900A6" w14:textId="77777777" w:rsidR="005C38AE" w:rsidRPr="00B24563" w:rsidRDefault="005C38AE"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pPr>
      <w:r w:rsidRPr="00B24563">
        <w:rPr>
          <w:b/>
        </w:rPr>
        <w:t xml:space="preserve">REQUEST FOR PROPOSAL </w:t>
      </w:r>
    </w:p>
    <w:p w14:paraId="307ABB7E" w14:textId="77777777" w:rsidR="005C38AE" w:rsidRPr="00B24563" w:rsidRDefault="0075263C"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b/>
        </w:rPr>
      </w:pPr>
      <w:r w:rsidRPr="00B24563">
        <w:rPr>
          <w:b/>
        </w:rPr>
        <w:t>STUDENT TRANSPORTATION SERVICES</w:t>
      </w:r>
    </w:p>
    <w:p w14:paraId="0DDC6A0D" w14:textId="087D6EF8" w:rsidR="005C38AE" w:rsidRPr="00B24563" w:rsidRDefault="005C38AE" w:rsidP="00D15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kern w:val="2"/>
        </w:rPr>
      </w:pPr>
      <w:r w:rsidRPr="00B24563">
        <w:rPr>
          <w:b/>
        </w:rPr>
        <w:t xml:space="preserve">RFP </w:t>
      </w:r>
      <w:r w:rsidR="007E3418" w:rsidRPr="00B24563">
        <w:rPr>
          <w:b/>
        </w:rPr>
        <w:t>31</w:t>
      </w:r>
      <w:r w:rsidR="00C2560F">
        <w:rPr>
          <w:b/>
        </w:rPr>
        <w:t>34</w:t>
      </w:r>
    </w:p>
    <w:p w14:paraId="5BDD2E6B" w14:textId="77777777" w:rsidR="005C38AE" w:rsidRPr="00B24563" w:rsidRDefault="005C38AE" w:rsidP="00174C87">
      <w:r w:rsidRPr="00B24563">
        <w:tab/>
      </w:r>
      <w:r w:rsidRPr="00B24563">
        <w:tab/>
      </w:r>
      <w:r w:rsidRPr="00B24563">
        <w:tab/>
      </w:r>
      <w:r w:rsidRPr="00B24563">
        <w:tab/>
      </w:r>
      <w:r w:rsidRPr="00B24563">
        <w:tab/>
      </w:r>
      <w:r w:rsidRPr="00B24563">
        <w:tab/>
      </w:r>
      <w:r w:rsidRPr="00B24563">
        <w:tab/>
      </w:r>
      <w:r w:rsidRPr="00B24563">
        <w:tab/>
      </w:r>
      <w:r w:rsidRPr="00B24563">
        <w:tab/>
      </w:r>
      <w:r w:rsidRPr="00B24563">
        <w:tab/>
      </w:r>
      <w:r w:rsidRPr="00B24563">
        <w:tab/>
      </w:r>
      <w:r w:rsidRPr="00B24563">
        <w:tab/>
      </w:r>
    </w:p>
    <w:p w14:paraId="4F4A9377" w14:textId="1116EBFF" w:rsidR="005C38AE" w:rsidRPr="00B24563" w:rsidRDefault="005C38AE" w:rsidP="00311FDE">
      <w:pPr>
        <w:tabs>
          <w:tab w:val="left" w:pos="720"/>
          <w:tab w:val="left" w:pos="6210"/>
          <w:tab w:val="left" w:pos="9090"/>
        </w:tabs>
        <w:rPr>
          <w:kern w:val="2"/>
          <w:u w:val="single"/>
        </w:rPr>
      </w:pPr>
      <w:r w:rsidRPr="00B24563">
        <w:rPr>
          <w:kern w:val="2"/>
        </w:rPr>
        <w:tab/>
      </w:r>
      <w:r w:rsidRPr="00B24563">
        <w:rPr>
          <w:kern w:val="2"/>
        </w:rPr>
        <w:tab/>
        <w:t xml:space="preserve">                                             </w:t>
      </w:r>
      <w:r w:rsidRPr="00B24563">
        <w:rPr>
          <w:kern w:val="2"/>
          <w:u w:val="single"/>
        </w:rPr>
        <w:t>PAGE</w:t>
      </w:r>
    </w:p>
    <w:p w14:paraId="7B0818D7" w14:textId="77777777" w:rsidR="005C38AE" w:rsidRPr="00B24563" w:rsidRDefault="005C38AE" w:rsidP="00174C87">
      <w:pPr>
        <w:tabs>
          <w:tab w:val="left" w:pos="720"/>
          <w:tab w:val="left" w:pos="6210"/>
          <w:tab w:val="left" w:pos="9090"/>
        </w:tabs>
        <w:rPr>
          <w:kern w:val="2"/>
        </w:rPr>
      </w:pPr>
      <w:r w:rsidRPr="00B24563">
        <w:rPr>
          <w:kern w:val="2"/>
        </w:rPr>
        <w:tab/>
      </w:r>
      <w:r w:rsidRPr="00B24563">
        <w:rPr>
          <w:kern w:val="2"/>
        </w:rPr>
        <w:tab/>
      </w:r>
    </w:p>
    <w:p w14:paraId="00ADDD6E" w14:textId="3FA2BB7B" w:rsidR="005C38AE" w:rsidRPr="00B24563" w:rsidRDefault="005C38AE" w:rsidP="00174C87">
      <w:pPr>
        <w:pStyle w:val="ListParagraph"/>
        <w:numPr>
          <w:ilvl w:val="0"/>
          <w:numId w:val="27"/>
        </w:numPr>
        <w:tabs>
          <w:tab w:val="left" w:pos="720"/>
          <w:tab w:val="left" w:pos="1224"/>
          <w:tab w:val="left" w:pos="9090"/>
        </w:tabs>
        <w:rPr>
          <w:kern w:val="2"/>
        </w:rPr>
      </w:pPr>
      <w:r w:rsidRPr="00B24563">
        <w:rPr>
          <w:kern w:val="2"/>
        </w:rPr>
        <w:t>PURPOSE</w:t>
      </w:r>
      <w:r w:rsidRPr="00B24563">
        <w:rPr>
          <w:kern w:val="2"/>
        </w:rPr>
        <w:tab/>
        <w:t xml:space="preserve"> </w:t>
      </w:r>
      <w:r w:rsidR="00C27453">
        <w:rPr>
          <w:kern w:val="2"/>
        </w:rPr>
        <w:t>4</w:t>
      </w:r>
    </w:p>
    <w:p w14:paraId="2914790A" w14:textId="77777777" w:rsidR="005C38AE" w:rsidRPr="00B24563" w:rsidRDefault="005C38AE" w:rsidP="00174C87">
      <w:pPr>
        <w:tabs>
          <w:tab w:val="left" w:pos="720"/>
          <w:tab w:val="left" w:pos="1224"/>
          <w:tab w:val="left" w:pos="9090"/>
        </w:tabs>
        <w:rPr>
          <w:kern w:val="2"/>
        </w:rPr>
      </w:pPr>
    </w:p>
    <w:p w14:paraId="11743154" w14:textId="3889524B" w:rsidR="005C38AE" w:rsidRPr="00B24563" w:rsidRDefault="005C38AE" w:rsidP="00174C87">
      <w:pPr>
        <w:pStyle w:val="ListParagraph"/>
        <w:numPr>
          <w:ilvl w:val="0"/>
          <w:numId w:val="27"/>
        </w:numPr>
        <w:tabs>
          <w:tab w:val="left" w:pos="720"/>
          <w:tab w:val="left" w:pos="1224"/>
          <w:tab w:val="left" w:pos="9090"/>
        </w:tabs>
        <w:rPr>
          <w:kern w:val="2"/>
        </w:rPr>
      </w:pPr>
      <w:r w:rsidRPr="00B24563">
        <w:rPr>
          <w:kern w:val="2"/>
        </w:rPr>
        <w:t>BACKGROUND</w:t>
      </w:r>
      <w:r w:rsidRPr="00B24563">
        <w:rPr>
          <w:kern w:val="2"/>
        </w:rPr>
        <w:tab/>
        <w:t xml:space="preserve"> </w:t>
      </w:r>
      <w:r w:rsidR="00C27453">
        <w:rPr>
          <w:kern w:val="2"/>
        </w:rPr>
        <w:t>4</w:t>
      </w:r>
    </w:p>
    <w:p w14:paraId="31952770" w14:textId="77777777" w:rsidR="005C38AE" w:rsidRPr="00B24563" w:rsidRDefault="005C38AE" w:rsidP="00174C87">
      <w:pPr>
        <w:tabs>
          <w:tab w:val="left" w:pos="720"/>
          <w:tab w:val="left" w:pos="1224"/>
          <w:tab w:val="left" w:pos="9090"/>
        </w:tabs>
        <w:rPr>
          <w:kern w:val="2"/>
        </w:rPr>
      </w:pPr>
    </w:p>
    <w:p w14:paraId="4216D38F" w14:textId="79EEF6A7" w:rsidR="005C38AE" w:rsidRPr="00B24563" w:rsidRDefault="005C38AE" w:rsidP="00174C87">
      <w:pPr>
        <w:tabs>
          <w:tab w:val="left" w:pos="720"/>
          <w:tab w:val="left" w:pos="1224"/>
          <w:tab w:val="left" w:pos="9090"/>
        </w:tabs>
        <w:rPr>
          <w:kern w:val="2"/>
        </w:rPr>
      </w:pPr>
      <w:r w:rsidRPr="00B24563">
        <w:rPr>
          <w:kern w:val="2"/>
        </w:rPr>
        <w:tab/>
        <w:t xml:space="preserve">III.   </w:t>
      </w:r>
      <w:r w:rsidRPr="00B24563">
        <w:rPr>
          <w:kern w:val="2"/>
        </w:rPr>
        <w:tab/>
      </w:r>
      <w:r w:rsidR="00FE78C3" w:rsidRPr="00B24563">
        <w:rPr>
          <w:kern w:val="2"/>
        </w:rPr>
        <w:t>SCOPE OF SERVICES</w:t>
      </w:r>
      <w:r w:rsidRPr="00B24563">
        <w:rPr>
          <w:kern w:val="2"/>
        </w:rPr>
        <w:tab/>
        <w:t xml:space="preserve"> </w:t>
      </w:r>
      <w:r w:rsidR="00C27453">
        <w:rPr>
          <w:kern w:val="2"/>
        </w:rPr>
        <w:t>5</w:t>
      </w:r>
    </w:p>
    <w:p w14:paraId="00BEEB4F" w14:textId="77777777" w:rsidR="005C38AE" w:rsidRPr="00B24563" w:rsidRDefault="005C38AE" w:rsidP="00174C87">
      <w:pPr>
        <w:tabs>
          <w:tab w:val="left" w:pos="720"/>
          <w:tab w:val="left" w:pos="1224"/>
          <w:tab w:val="left" w:pos="9090"/>
        </w:tabs>
        <w:rPr>
          <w:kern w:val="2"/>
        </w:rPr>
      </w:pPr>
    </w:p>
    <w:p w14:paraId="3755E31B" w14:textId="06B80AB8" w:rsidR="005C38AE" w:rsidRPr="00B24563" w:rsidRDefault="0039607D" w:rsidP="00174C87">
      <w:pPr>
        <w:tabs>
          <w:tab w:val="left" w:pos="720"/>
          <w:tab w:val="left" w:pos="1224"/>
          <w:tab w:val="left" w:pos="9090"/>
        </w:tabs>
        <w:rPr>
          <w:kern w:val="2"/>
        </w:rPr>
      </w:pPr>
      <w:r w:rsidRPr="00B24563">
        <w:rPr>
          <w:kern w:val="2"/>
        </w:rPr>
        <w:tab/>
        <w:t xml:space="preserve">IV.    </w:t>
      </w:r>
      <w:r w:rsidR="005C38AE" w:rsidRPr="00B24563">
        <w:rPr>
          <w:kern w:val="2"/>
        </w:rPr>
        <w:t xml:space="preserve">PRE-PROPOSAL CONFERENCE </w:t>
      </w:r>
      <w:r w:rsidR="005C38AE" w:rsidRPr="00B24563">
        <w:rPr>
          <w:kern w:val="2"/>
        </w:rPr>
        <w:tab/>
        <w:t xml:space="preserve"> </w:t>
      </w:r>
      <w:r w:rsidR="00312824">
        <w:rPr>
          <w:kern w:val="2"/>
        </w:rPr>
        <w:t>9</w:t>
      </w:r>
    </w:p>
    <w:p w14:paraId="74F65F7E" w14:textId="77777777" w:rsidR="005C38AE" w:rsidRPr="00B24563" w:rsidRDefault="005C38AE" w:rsidP="00174C87">
      <w:pPr>
        <w:tabs>
          <w:tab w:val="left" w:pos="720"/>
          <w:tab w:val="left" w:pos="1224"/>
          <w:tab w:val="left" w:pos="9090"/>
        </w:tabs>
        <w:rPr>
          <w:kern w:val="2"/>
        </w:rPr>
      </w:pPr>
    </w:p>
    <w:p w14:paraId="2ABA6487" w14:textId="0D3FF7A4" w:rsidR="005C38AE" w:rsidRPr="00B24563" w:rsidRDefault="005C38AE" w:rsidP="00174C87">
      <w:pPr>
        <w:tabs>
          <w:tab w:val="left" w:pos="720"/>
          <w:tab w:val="left" w:pos="1224"/>
          <w:tab w:val="left" w:pos="9090"/>
        </w:tabs>
        <w:rPr>
          <w:kern w:val="2"/>
        </w:rPr>
      </w:pPr>
      <w:r w:rsidRPr="00B24563">
        <w:rPr>
          <w:kern w:val="2"/>
        </w:rPr>
        <w:tab/>
        <w:t>V.</w:t>
      </w:r>
      <w:r w:rsidRPr="00B24563">
        <w:rPr>
          <w:kern w:val="2"/>
        </w:rPr>
        <w:tab/>
        <w:t xml:space="preserve">CONTRACT PERIOD                                                                               </w:t>
      </w:r>
      <w:r w:rsidR="003D012F" w:rsidRPr="00B24563">
        <w:rPr>
          <w:kern w:val="2"/>
        </w:rPr>
        <w:t xml:space="preserve">                </w:t>
      </w:r>
      <w:r w:rsidR="00312824">
        <w:rPr>
          <w:kern w:val="2"/>
        </w:rPr>
        <w:t>9</w:t>
      </w:r>
    </w:p>
    <w:p w14:paraId="4BAF5D58" w14:textId="77777777" w:rsidR="005C38AE" w:rsidRPr="00B24563" w:rsidRDefault="005C38AE" w:rsidP="00174C87">
      <w:pPr>
        <w:tabs>
          <w:tab w:val="left" w:pos="720"/>
          <w:tab w:val="left" w:pos="1224"/>
          <w:tab w:val="left" w:pos="9090"/>
        </w:tabs>
        <w:rPr>
          <w:kern w:val="2"/>
        </w:rPr>
      </w:pPr>
      <w:r w:rsidRPr="00B24563">
        <w:rPr>
          <w:kern w:val="2"/>
        </w:rPr>
        <w:t xml:space="preserve"> </w:t>
      </w:r>
    </w:p>
    <w:p w14:paraId="219CCBB1" w14:textId="66A0EB47" w:rsidR="005C38AE" w:rsidRPr="00B24563" w:rsidRDefault="005C38AE" w:rsidP="00174C87">
      <w:pPr>
        <w:tabs>
          <w:tab w:val="left" w:pos="720"/>
          <w:tab w:val="left" w:pos="1224"/>
          <w:tab w:val="left" w:pos="9090"/>
        </w:tabs>
        <w:rPr>
          <w:kern w:val="2"/>
        </w:rPr>
      </w:pPr>
      <w:r w:rsidRPr="00B24563">
        <w:rPr>
          <w:kern w:val="2"/>
        </w:rPr>
        <w:tab/>
        <w:t>V</w:t>
      </w:r>
      <w:r w:rsidR="00FE0358" w:rsidRPr="00B24563">
        <w:rPr>
          <w:kern w:val="2"/>
        </w:rPr>
        <w:t>I.   CALENDAR OF EVENTS</w:t>
      </w:r>
      <w:r w:rsidRPr="00B24563">
        <w:rPr>
          <w:kern w:val="2"/>
        </w:rPr>
        <w:tab/>
        <w:t xml:space="preserve"> </w:t>
      </w:r>
      <w:r w:rsidR="00CF0F5B">
        <w:rPr>
          <w:kern w:val="2"/>
        </w:rPr>
        <w:t>9</w:t>
      </w:r>
    </w:p>
    <w:p w14:paraId="173F0D29" w14:textId="77777777" w:rsidR="005C38AE" w:rsidRPr="00B24563" w:rsidRDefault="005C38AE" w:rsidP="00174C87">
      <w:pPr>
        <w:tabs>
          <w:tab w:val="left" w:pos="720"/>
          <w:tab w:val="left" w:pos="1224"/>
          <w:tab w:val="left" w:pos="9090"/>
        </w:tabs>
        <w:rPr>
          <w:kern w:val="2"/>
        </w:rPr>
      </w:pPr>
    </w:p>
    <w:p w14:paraId="68E898C9" w14:textId="25C04101" w:rsidR="005C38AE" w:rsidRPr="00B24563" w:rsidRDefault="005C38AE" w:rsidP="00174C87">
      <w:pPr>
        <w:tabs>
          <w:tab w:val="left" w:pos="720"/>
          <w:tab w:val="left" w:pos="1224"/>
          <w:tab w:val="left" w:pos="9090"/>
        </w:tabs>
        <w:rPr>
          <w:kern w:val="2"/>
        </w:rPr>
      </w:pPr>
      <w:r w:rsidRPr="00B24563">
        <w:rPr>
          <w:kern w:val="2"/>
        </w:rPr>
        <w:tab/>
        <w:t>VII.</w:t>
      </w:r>
      <w:r w:rsidRPr="00B24563">
        <w:rPr>
          <w:kern w:val="2"/>
        </w:rPr>
        <w:tab/>
      </w:r>
      <w:r w:rsidR="00FE0358" w:rsidRPr="00B24563">
        <w:rPr>
          <w:kern w:val="2"/>
        </w:rPr>
        <w:t>PROPOSAL SUBMITTAL REQUIREMENTS AND PREPARATION</w:t>
      </w:r>
      <w:r w:rsidRPr="00B24563">
        <w:rPr>
          <w:kern w:val="2"/>
        </w:rPr>
        <w:tab/>
      </w:r>
      <w:r w:rsidR="00312824">
        <w:rPr>
          <w:kern w:val="2"/>
        </w:rPr>
        <w:t>10</w:t>
      </w:r>
    </w:p>
    <w:p w14:paraId="3E3A4E61" w14:textId="77777777" w:rsidR="005C38AE" w:rsidRPr="00B24563" w:rsidRDefault="005C38AE" w:rsidP="00174C87">
      <w:pPr>
        <w:tabs>
          <w:tab w:val="left" w:pos="720"/>
          <w:tab w:val="left" w:pos="1224"/>
          <w:tab w:val="left" w:pos="9090"/>
        </w:tabs>
        <w:rPr>
          <w:kern w:val="2"/>
        </w:rPr>
      </w:pPr>
      <w:r w:rsidRPr="00B24563">
        <w:rPr>
          <w:kern w:val="2"/>
        </w:rPr>
        <w:tab/>
      </w:r>
      <w:r w:rsidRPr="00B24563">
        <w:rPr>
          <w:kern w:val="2"/>
        </w:rPr>
        <w:tab/>
      </w:r>
    </w:p>
    <w:p w14:paraId="5DDDC6A3" w14:textId="6F78A8AA" w:rsidR="005C38AE" w:rsidRDefault="00F64DDA" w:rsidP="00174C87">
      <w:pPr>
        <w:tabs>
          <w:tab w:val="left" w:pos="720"/>
          <w:tab w:val="left" w:pos="1224"/>
          <w:tab w:val="left" w:pos="9090"/>
        </w:tabs>
        <w:rPr>
          <w:kern w:val="2"/>
        </w:rPr>
      </w:pPr>
      <w:r>
        <w:rPr>
          <w:kern w:val="2"/>
        </w:rPr>
        <w:tab/>
      </w:r>
      <w:r w:rsidR="0039607D" w:rsidRPr="00B24563">
        <w:rPr>
          <w:kern w:val="2"/>
        </w:rPr>
        <w:t xml:space="preserve">VIII. </w:t>
      </w:r>
      <w:r w:rsidR="005C38AE" w:rsidRPr="00B24563">
        <w:rPr>
          <w:kern w:val="2"/>
        </w:rPr>
        <w:t>EVALUATION AND AWARD OF CONTRACT</w:t>
      </w:r>
      <w:r w:rsidR="005C38AE" w:rsidRPr="00B24563">
        <w:rPr>
          <w:kern w:val="2"/>
        </w:rPr>
        <w:tab/>
      </w:r>
      <w:r w:rsidR="00C27453">
        <w:rPr>
          <w:kern w:val="2"/>
        </w:rPr>
        <w:t>1</w:t>
      </w:r>
      <w:r w:rsidR="005D716D">
        <w:rPr>
          <w:kern w:val="2"/>
        </w:rPr>
        <w:t>3</w:t>
      </w:r>
    </w:p>
    <w:p w14:paraId="0009BDD0" w14:textId="10C392D5" w:rsidR="00C27453" w:rsidRDefault="00C27453" w:rsidP="00174C87">
      <w:pPr>
        <w:tabs>
          <w:tab w:val="left" w:pos="720"/>
          <w:tab w:val="left" w:pos="1224"/>
          <w:tab w:val="left" w:pos="9090"/>
        </w:tabs>
        <w:rPr>
          <w:kern w:val="2"/>
        </w:rPr>
      </w:pPr>
    </w:p>
    <w:p w14:paraId="39E4A6AF" w14:textId="1D6768D4" w:rsidR="00C27453" w:rsidRPr="00B24563" w:rsidRDefault="00C27453" w:rsidP="00174C87">
      <w:pPr>
        <w:tabs>
          <w:tab w:val="left" w:pos="720"/>
          <w:tab w:val="left" w:pos="1224"/>
          <w:tab w:val="left" w:pos="9090"/>
        </w:tabs>
        <w:rPr>
          <w:kern w:val="2"/>
        </w:rPr>
      </w:pPr>
      <w:r>
        <w:rPr>
          <w:kern w:val="2"/>
        </w:rPr>
        <w:tab/>
      </w:r>
      <w:r w:rsidR="00F64DDA">
        <w:rPr>
          <w:kern w:val="2"/>
        </w:rPr>
        <w:t>IX.</w:t>
      </w:r>
      <w:r w:rsidR="00F64DDA">
        <w:rPr>
          <w:kern w:val="2"/>
        </w:rPr>
        <w:tab/>
        <w:t>COOPERATIVE PROCUREMENT</w:t>
      </w:r>
      <w:r w:rsidR="00F64DDA">
        <w:rPr>
          <w:kern w:val="2"/>
        </w:rPr>
        <w:tab/>
        <w:t>1</w:t>
      </w:r>
      <w:r w:rsidR="005D716D">
        <w:rPr>
          <w:kern w:val="2"/>
        </w:rPr>
        <w:t>4</w:t>
      </w:r>
    </w:p>
    <w:p w14:paraId="201A4E88" w14:textId="77777777" w:rsidR="005C38AE" w:rsidRPr="00B24563" w:rsidRDefault="005C38AE" w:rsidP="00174C87">
      <w:pPr>
        <w:tabs>
          <w:tab w:val="left" w:pos="720"/>
          <w:tab w:val="left" w:pos="1224"/>
          <w:tab w:val="left" w:pos="9090"/>
        </w:tabs>
        <w:rPr>
          <w:kern w:val="2"/>
        </w:rPr>
      </w:pPr>
      <w:r w:rsidRPr="00B24563">
        <w:rPr>
          <w:kern w:val="2"/>
        </w:rPr>
        <w:tab/>
      </w:r>
    </w:p>
    <w:p w14:paraId="2C437FCA" w14:textId="1A29E949" w:rsidR="005C38AE" w:rsidRPr="00B24563" w:rsidRDefault="005C38AE" w:rsidP="00174C87">
      <w:pPr>
        <w:tabs>
          <w:tab w:val="left" w:pos="720"/>
          <w:tab w:val="left" w:pos="1224"/>
          <w:tab w:val="left" w:pos="9090"/>
        </w:tabs>
        <w:rPr>
          <w:kern w:val="2"/>
        </w:rPr>
      </w:pPr>
      <w:r w:rsidRPr="00B24563">
        <w:rPr>
          <w:kern w:val="2"/>
        </w:rPr>
        <w:tab/>
      </w:r>
      <w:r w:rsidR="00F64DDA">
        <w:rPr>
          <w:kern w:val="2"/>
        </w:rPr>
        <w:t xml:space="preserve"> </w:t>
      </w:r>
      <w:r w:rsidRPr="00B24563">
        <w:rPr>
          <w:kern w:val="2"/>
        </w:rPr>
        <w:t>X.</w:t>
      </w:r>
      <w:r w:rsidRPr="00B24563">
        <w:rPr>
          <w:kern w:val="2"/>
        </w:rPr>
        <w:tab/>
        <w:t>GENERAL TERMS AND CONDITIONS</w:t>
      </w:r>
      <w:r w:rsidRPr="00B24563">
        <w:rPr>
          <w:kern w:val="2"/>
        </w:rPr>
        <w:tab/>
      </w:r>
      <w:r w:rsidR="00F07187" w:rsidRPr="00B24563">
        <w:rPr>
          <w:kern w:val="2"/>
        </w:rPr>
        <w:t>1</w:t>
      </w:r>
      <w:r w:rsidR="005D716D">
        <w:rPr>
          <w:kern w:val="2"/>
        </w:rPr>
        <w:t>5</w:t>
      </w:r>
    </w:p>
    <w:p w14:paraId="348A2DB1" w14:textId="77777777" w:rsidR="005C38AE" w:rsidRPr="00B24563" w:rsidRDefault="005C38AE" w:rsidP="00174C87">
      <w:pPr>
        <w:tabs>
          <w:tab w:val="left" w:pos="720"/>
          <w:tab w:val="left" w:pos="1224"/>
          <w:tab w:val="left" w:pos="9090"/>
        </w:tabs>
        <w:rPr>
          <w:kern w:val="2"/>
        </w:rPr>
      </w:pPr>
    </w:p>
    <w:p w14:paraId="3407B9D1" w14:textId="4C6BBC52" w:rsidR="005C38AE" w:rsidRPr="00B24563" w:rsidRDefault="0039607D" w:rsidP="00174C87">
      <w:pPr>
        <w:tabs>
          <w:tab w:val="left" w:pos="720"/>
          <w:tab w:val="left" w:pos="1224"/>
          <w:tab w:val="left" w:pos="9090"/>
        </w:tabs>
        <w:rPr>
          <w:kern w:val="2"/>
        </w:rPr>
      </w:pPr>
      <w:r w:rsidRPr="00B24563">
        <w:rPr>
          <w:kern w:val="2"/>
        </w:rPr>
        <w:tab/>
        <w:t>X</w:t>
      </w:r>
      <w:r w:rsidR="00F64DDA">
        <w:rPr>
          <w:kern w:val="2"/>
        </w:rPr>
        <w:t>I</w:t>
      </w:r>
      <w:r w:rsidRPr="00B24563">
        <w:rPr>
          <w:kern w:val="2"/>
        </w:rPr>
        <w:t xml:space="preserve">.    </w:t>
      </w:r>
      <w:r w:rsidR="005C38AE" w:rsidRPr="00B24563">
        <w:rPr>
          <w:kern w:val="2"/>
        </w:rPr>
        <w:t>SPECIAL TERMS AND CONDITIONS</w:t>
      </w:r>
      <w:r w:rsidR="005C38AE" w:rsidRPr="00B24563">
        <w:rPr>
          <w:kern w:val="2"/>
        </w:rPr>
        <w:tab/>
        <w:t>1</w:t>
      </w:r>
      <w:r w:rsidR="005D716D">
        <w:rPr>
          <w:kern w:val="2"/>
        </w:rPr>
        <w:t>7</w:t>
      </w:r>
    </w:p>
    <w:p w14:paraId="27704A96" w14:textId="77777777" w:rsidR="005C38AE" w:rsidRPr="00B24563" w:rsidRDefault="005C38AE" w:rsidP="00174C87">
      <w:pPr>
        <w:tabs>
          <w:tab w:val="left" w:pos="720"/>
          <w:tab w:val="left" w:pos="1224"/>
          <w:tab w:val="left" w:pos="9090"/>
        </w:tabs>
        <w:rPr>
          <w:kern w:val="2"/>
        </w:rPr>
      </w:pPr>
    </w:p>
    <w:p w14:paraId="19EA3728" w14:textId="5DFCDD8B" w:rsidR="005C38AE" w:rsidRDefault="005C38AE" w:rsidP="00174C87">
      <w:pPr>
        <w:tabs>
          <w:tab w:val="left" w:pos="720"/>
          <w:tab w:val="left" w:pos="1224"/>
          <w:tab w:val="left" w:pos="9090"/>
        </w:tabs>
        <w:rPr>
          <w:kern w:val="2"/>
        </w:rPr>
      </w:pPr>
      <w:r w:rsidRPr="00B24563">
        <w:rPr>
          <w:kern w:val="2"/>
        </w:rPr>
        <w:tab/>
        <w:t>X</w:t>
      </w:r>
      <w:r w:rsidR="00C744DE">
        <w:rPr>
          <w:kern w:val="2"/>
        </w:rPr>
        <w:t>I</w:t>
      </w:r>
      <w:r w:rsidRPr="00B24563">
        <w:rPr>
          <w:kern w:val="2"/>
        </w:rPr>
        <w:t>I.</w:t>
      </w:r>
      <w:r w:rsidRPr="00B24563">
        <w:rPr>
          <w:kern w:val="2"/>
        </w:rPr>
        <w:tab/>
        <w:t>ADDITIONAL FORMS</w:t>
      </w:r>
      <w:r w:rsidRPr="00B24563">
        <w:rPr>
          <w:kern w:val="2"/>
        </w:rPr>
        <w:tab/>
      </w:r>
      <w:r w:rsidR="005D716D">
        <w:rPr>
          <w:kern w:val="2"/>
        </w:rPr>
        <w:t>20</w:t>
      </w:r>
    </w:p>
    <w:p w14:paraId="482C1893" w14:textId="5EB79352" w:rsidR="00E252E5" w:rsidRDefault="00E252E5" w:rsidP="00174C87">
      <w:pPr>
        <w:tabs>
          <w:tab w:val="left" w:pos="720"/>
          <w:tab w:val="left" w:pos="1224"/>
          <w:tab w:val="left" w:pos="9090"/>
        </w:tabs>
        <w:rPr>
          <w:kern w:val="2"/>
        </w:rPr>
      </w:pPr>
    </w:p>
    <w:p w14:paraId="439B9B6A" w14:textId="78AD9FDF" w:rsidR="00E252E5" w:rsidRDefault="00E252E5" w:rsidP="00174C87">
      <w:pPr>
        <w:tabs>
          <w:tab w:val="left" w:pos="720"/>
          <w:tab w:val="left" w:pos="1224"/>
          <w:tab w:val="left" w:pos="9090"/>
        </w:tabs>
        <w:rPr>
          <w:kern w:val="2"/>
        </w:rPr>
      </w:pPr>
      <w:r>
        <w:rPr>
          <w:kern w:val="2"/>
        </w:rPr>
        <w:tab/>
      </w:r>
      <w:r>
        <w:rPr>
          <w:kern w:val="2"/>
        </w:rPr>
        <w:tab/>
        <w:t>ATTACHMENT A</w:t>
      </w:r>
      <w:r w:rsidR="00C744DE">
        <w:rPr>
          <w:kern w:val="2"/>
        </w:rPr>
        <w:t xml:space="preserve"> </w:t>
      </w:r>
      <w:r w:rsidR="00C668F4">
        <w:rPr>
          <w:kern w:val="2"/>
        </w:rPr>
        <w:t>–</w:t>
      </w:r>
      <w:r w:rsidR="00C744DE">
        <w:rPr>
          <w:kern w:val="2"/>
        </w:rPr>
        <w:t xml:space="preserve"> </w:t>
      </w:r>
      <w:r w:rsidR="00C668F4">
        <w:rPr>
          <w:kern w:val="2"/>
        </w:rPr>
        <w:t>COST PROPOSAL TEMPLATE</w:t>
      </w:r>
      <w:r w:rsidR="00C668F4">
        <w:rPr>
          <w:kern w:val="2"/>
        </w:rPr>
        <w:tab/>
      </w:r>
      <w:r w:rsidR="005D716D">
        <w:rPr>
          <w:kern w:val="2"/>
        </w:rPr>
        <w:t>30</w:t>
      </w:r>
    </w:p>
    <w:p w14:paraId="27C4E7EF" w14:textId="48028FAB" w:rsidR="00E252E5" w:rsidRDefault="00E252E5" w:rsidP="00174C87">
      <w:pPr>
        <w:tabs>
          <w:tab w:val="left" w:pos="720"/>
          <w:tab w:val="left" w:pos="1224"/>
          <w:tab w:val="left" w:pos="9090"/>
        </w:tabs>
        <w:rPr>
          <w:kern w:val="2"/>
        </w:rPr>
      </w:pPr>
    </w:p>
    <w:p w14:paraId="254E76C7" w14:textId="6D80519F" w:rsidR="00E252E5" w:rsidRDefault="00E252E5" w:rsidP="00174C87">
      <w:pPr>
        <w:tabs>
          <w:tab w:val="left" w:pos="720"/>
          <w:tab w:val="left" w:pos="1224"/>
          <w:tab w:val="left" w:pos="9090"/>
        </w:tabs>
        <w:rPr>
          <w:kern w:val="2"/>
        </w:rPr>
      </w:pPr>
      <w:r>
        <w:rPr>
          <w:kern w:val="2"/>
        </w:rPr>
        <w:tab/>
      </w:r>
      <w:r>
        <w:rPr>
          <w:kern w:val="2"/>
        </w:rPr>
        <w:tab/>
        <w:t>ATTACHMENT B</w:t>
      </w:r>
      <w:r w:rsidR="00C668F4">
        <w:rPr>
          <w:kern w:val="2"/>
        </w:rPr>
        <w:t xml:space="preserve"> </w:t>
      </w:r>
      <w:r w:rsidR="00164739">
        <w:rPr>
          <w:kern w:val="2"/>
        </w:rPr>
        <w:t>–</w:t>
      </w:r>
      <w:r w:rsidR="00C668F4">
        <w:rPr>
          <w:kern w:val="2"/>
        </w:rPr>
        <w:t xml:space="preserve"> </w:t>
      </w:r>
      <w:r w:rsidR="00164739">
        <w:rPr>
          <w:kern w:val="2"/>
        </w:rPr>
        <w:t>TRANSPORTATION SERVICES AT-A-GLANCE</w:t>
      </w:r>
      <w:r w:rsidR="00164739">
        <w:rPr>
          <w:kern w:val="2"/>
        </w:rPr>
        <w:tab/>
      </w:r>
      <w:r w:rsidR="00CF0F5B">
        <w:rPr>
          <w:kern w:val="2"/>
        </w:rPr>
        <w:t>3</w:t>
      </w:r>
      <w:r w:rsidR="005D716D">
        <w:rPr>
          <w:kern w:val="2"/>
        </w:rPr>
        <w:t>1</w:t>
      </w:r>
    </w:p>
    <w:p w14:paraId="27C15A84" w14:textId="77777777" w:rsidR="006355DB" w:rsidRDefault="006355DB" w:rsidP="00174C87">
      <w:pPr>
        <w:tabs>
          <w:tab w:val="left" w:pos="720"/>
          <w:tab w:val="left" w:pos="1224"/>
          <w:tab w:val="left" w:pos="9090"/>
        </w:tabs>
        <w:rPr>
          <w:kern w:val="2"/>
        </w:rPr>
      </w:pPr>
    </w:p>
    <w:p w14:paraId="5458FDE0" w14:textId="0E2A7A9D" w:rsidR="006355DB" w:rsidRPr="00B24563" w:rsidRDefault="006355DB" w:rsidP="00174C87">
      <w:pPr>
        <w:tabs>
          <w:tab w:val="left" w:pos="720"/>
          <w:tab w:val="left" w:pos="1224"/>
          <w:tab w:val="left" w:pos="9090"/>
        </w:tabs>
        <w:rPr>
          <w:kern w:val="2"/>
        </w:rPr>
      </w:pPr>
      <w:r>
        <w:rPr>
          <w:kern w:val="2"/>
        </w:rPr>
        <w:tab/>
      </w:r>
      <w:r>
        <w:rPr>
          <w:kern w:val="2"/>
        </w:rPr>
        <w:tab/>
        <w:t xml:space="preserve">ATTACHMENT C </w:t>
      </w:r>
      <w:r w:rsidR="005D716D">
        <w:rPr>
          <w:kern w:val="2"/>
        </w:rPr>
        <w:t>–</w:t>
      </w:r>
      <w:r>
        <w:rPr>
          <w:kern w:val="2"/>
        </w:rPr>
        <w:t xml:space="preserve"> DEFINITIONS</w:t>
      </w:r>
      <w:r w:rsidR="005D716D">
        <w:rPr>
          <w:kern w:val="2"/>
        </w:rPr>
        <w:tab/>
        <w:t>32</w:t>
      </w:r>
    </w:p>
    <w:p w14:paraId="4952CB21" w14:textId="77777777" w:rsidR="005C38AE" w:rsidRPr="003D1A79" w:rsidRDefault="005C38AE" w:rsidP="00174C87">
      <w:pPr>
        <w:tabs>
          <w:tab w:val="left" w:pos="720"/>
          <w:tab w:val="left" w:pos="1224"/>
          <w:tab w:val="left" w:pos="9090"/>
        </w:tabs>
        <w:rPr>
          <w:kern w:val="2"/>
        </w:rPr>
      </w:pPr>
    </w:p>
    <w:p w14:paraId="0847836A" w14:textId="77777777" w:rsidR="005C38AE" w:rsidRPr="003D1A79" w:rsidRDefault="005C38AE" w:rsidP="00174C87">
      <w:pPr>
        <w:tabs>
          <w:tab w:val="left" w:pos="720"/>
          <w:tab w:val="left" w:pos="1224"/>
          <w:tab w:val="left" w:pos="9090"/>
        </w:tabs>
        <w:rPr>
          <w:kern w:val="2"/>
        </w:rPr>
      </w:pPr>
      <w:r w:rsidRPr="003D1A79">
        <w:rPr>
          <w:kern w:val="2"/>
        </w:rPr>
        <w:tab/>
      </w:r>
      <w:r w:rsidRPr="003D1A79">
        <w:rPr>
          <w:kern w:val="2"/>
        </w:rPr>
        <w:tab/>
      </w:r>
    </w:p>
    <w:p w14:paraId="3A89257E" w14:textId="77777777" w:rsidR="005C38AE" w:rsidRPr="003D1A79" w:rsidRDefault="005C38AE"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sz w:val="22"/>
        </w:rPr>
      </w:pPr>
    </w:p>
    <w:p w14:paraId="3A701E27" w14:textId="5B1AB62C" w:rsidR="005C38AE" w:rsidRPr="003D1A79" w:rsidRDefault="005C38AE" w:rsidP="003A0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b/>
          <w:sz w:val="22"/>
        </w:rPr>
      </w:pPr>
    </w:p>
    <w:p w14:paraId="7A418DAA" w14:textId="77777777" w:rsidR="005C38AE" w:rsidRPr="003D1A79" w:rsidRDefault="005C38AE"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sz w:val="22"/>
        </w:rPr>
      </w:pPr>
    </w:p>
    <w:p w14:paraId="3FE4A83F" w14:textId="77777777" w:rsidR="005C38AE" w:rsidRPr="003D1A79" w:rsidRDefault="005C38AE" w:rsidP="00174C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b/>
          <w:sz w:val="22"/>
        </w:rPr>
      </w:pPr>
    </w:p>
    <w:p w14:paraId="7BC70C2E" w14:textId="08E65E6E" w:rsidR="0037733B" w:rsidRPr="00C9657D" w:rsidRDefault="00FD2C69" w:rsidP="00D158EE">
      <w:pPr>
        <w:jc w:val="center"/>
        <w:rPr>
          <w:b/>
        </w:rPr>
      </w:pPr>
      <w:r w:rsidRPr="00C9657D">
        <w:rPr>
          <w:b/>
        </w:rPr>
        <w:lastRenderedPageBreak/>
        <w:t xml:space="preserve">RFP </w:t>
      </w:r>
      <w:r w:rsidR="007E3418" w:rsidRPr="00C9657D">
        <w:rPr>
          <w:b/>
        </w:rPr>
        <w:t>31</w:t>
      </w:r>
      <w:r w:rsidR="00C2560F">
        <w:rPr>
          <w:b/>
        </w:rPr>
        <w:t>34</w:t>
      </w:r>
    </w:p>
    <w:p w14:paraId="1E2B2D96" w14:textId="77777777" w:rsidR="0037733B" w:rsidRPr="00C9657D" w:rsidRDefault="0037733B" w:rsidP="00174C87">
      <w:pPr>
        <w:ind w:left="1440"/>
        <w:jc w:val="center"/>
        <w:rPr>
          <w:b/>
        </w:rPr>
      </w:pPr>
    </w:p>
    <w:p w14:paraId="7980841E" w14:textId="6A1C24C7" w:rsidR="0037733B" w:rsidRPr="00C9657D" w:rsidRDefault="00C9657D" w:rsidP="00C9657D">
      <w:pPr>
        <w:ind w:firstLine="720"/>
        <w:rPr>
          <w:b/>
        </w:rPr>
      </w:pPr>
      <w:r>
        <w:rPr>
          <w:b/>
        </w:rPr>
        <w:t xml:space="preserve">                             </w:t>
      </w:r>
      <w:r w:rsidR="0037733B" w:rsidRPr="00C9657D">
        <w:rPr>
          <w:b/>
        </w:rPr>
        <w:t>STUDENT TRANSPORTATION SERVICES</w:t>
      </w:r>
    </w:p>
    <w:p w14:paraId="52596EAE" w14:textId="77777777" w:rsidR="0037733B" w:rsidRPr="00D246BE" w:rsidRDefault="0037733B" w:rsidP="00174C87">
      <w:pPr>
        <w:pBdr>
          <w:bottom w:val="single" w:sz="12" w:space="1" w:color="auto"/>
        </w:pBdr>
        <w:ind w:left="720" w:hanging="720"/>
        <w:jc w:val="center"/>
      </w:pPr>
    </w:p>
    <w:p w14:paraId="4BF7E5BF" w14:textId="77777777" w:rsidR="0037733B" w:rsidRPr="00D246BE" w:rsidRDefault="0037733B" w:rsidP="00174C87">
      <w:pPr>
        <w:ind w:left="720" w:hanging="720"/>
        <w:jc w:val="center"/>
      </w:pPr>
    </w:p>
    <w:p w14:paraId="0035B6BE" w14:textId="77777777" w:rsidR="0037733B" w:rsidRPr="00D246BE" w:rsidRDefault="0037733B" w:rsidP="00174C87">
      <w:pPr>
        <w:ind w:left="720" w:hanging="720"/>
      </w:pPr>
    </w:p>
    <w:p w14:paraId="27B04F26" w14:textId="77777777" w:rsidR="0037733B" w:rsidRPr="00D246BE" w:rsidRDefault="00FE78C3" w:rsidP="00174C87">
      <w:pPr>
        <w:ind w:left="720" w:hanging="720"/>
        <w:rPr>
          <w:b/>
        </w:rPr>
      </w:pPr>
      <w:r w:rsidRPr="00D246BE">
        <w:rPr>
          <w:b/>
        </w:rPr>
        <w:t>I</w:t>
      </w:r>
      <w:r w:rsidR="0037733B" w:rsidRPr="00D246BE">
        <w:t xml:space="preserve">.  </w:t>
      </w:r>
      <w:r w:rsidR="0037733B" w:rsidRPr="00D246BE">
        <w:tab/>
      </w:r>
      <w:r w:rsidR="00B21DBC" w:rsidRPr="00D246BE">
        <w:rPr>
          <w:b/>
        </w:rPr>
        <w:t>PURPOSE</w:t>
      </w:r>
    </w:p>
    <w:p w14:paraId="31D91A28" w14:textId="77777777" w:rsidR="0037733B" w:rsidRPr="00D246BE" w:rsidRDefault="0037733B" w:rsidP="00174C87">
      <w:pPr>
        <w:ind w:left="720" w:hanging="720"/>
      </w:pPr>
    </w:p>
    <w:p w14:paraId="70CD3EFB" w14:textId="575BA97C" w:rsidR="0037733B" w:rsidRPr="00D246BE" w:rsidRDefault="0037733B" w:rsidP="00174C87">
      <w:pPr>
        <w:ind w:left="720"/>
      </w:pPr>
      <w:r w:rsidRPr="00D246BE">
        <w:t>The School Board of the City of Roanoke, more commonly known as Roanoke City Public Schools (“RCPS”</w:t>
      </w:r>
      <w:r w:rsidR="0026658B">
        <w:t>, “Owner”</w:t>
      </w:r>
      <w:r w:rsidR="00A23B32">
        <w:t>, “Division”</w:t>
      </w:r>
      <w:r w:rsidRPr="00D246BE">
        <w:t xml:space="preserve">), is requesting proposals from </w:t>
      </w:r>
      <w:r w:rsidR="00AF7D83">
        <w:t xml:space="preserve">Offerors </w:t>
      </w:r>
      <w:r w:rsidRPr="00D246BE">
        <w:t xml:space="preserve">capable of providing Student Transportation Services </w:t>
      </w:r>
      <w:r w:rsidR="00B06736">
        <w:t xml:space="preserve"> (the “Services” or “Student Transportation Services”)</w:t>
      </w:r>
      <w:r w:rsidRPr="00D246BE">
        <w:t xml:space="preserve">for all, or a portion of, RCPS’ </w:t>
      </w:r>
      <w:r w:rsidR="009875C4">
        <w:t xml:space="preserve">student </w:t>
      </w:r>
      <w:r w:rsidRPr="00D246BE">
        <w:t>transportation requirements commencing</w:t>
      </w:r>
      <w:r w:rsidR="00E81D15">
        <w:t xml:space="preserve"> on or around </w:t>
      </w:r>
      <w:r w:rsidR="00E81D15" w:rsidRPr="009C57D8">
        <w:t>August 1, 20</w:t>
      </w:r>
      <w:r w:rsidR="008D4BF7" w:rsidRPr="009C57D8">
        <w:t>24</w:t>
      </w:r>
      <w:r w:rsidRPr="009C57D8">
        <w:t>.</w:t>
      </w:r>
    </w:p>
    <w:p w14:paraId="0CF603D8" w14:textId="77777777" w:rsidR="0037733B" w:rsidRPr="00D246BE" w:rsidRDefault="0037733B" w:rsidP="00174C87"/>
    <w:p w14:paraId="54FE353B" w14:textId="6FAC3FD4" w:rsidR="0037733B" w:rsidRPr="00D246BE" w:rsidRDefault="00C95D03" w:rsidP="00174C87">
      <w:pPr>
        <w:ind w:left="720"/>
      </w:pPr>
      <w:r w:rsidRPr="00D246BE">
        <w:t>T</w:t>
      </w:r>
      <w:r w:rsidR="0037733B" w:rsidRPr="00D246BE">
        <w:t xml:space="preserve">his </w:t>
      </w:r>
      <w:r w:rsidR="00082A3A">
        <w:t>Request for Proposal (“</w:t>
      </w:r>
      <w:r w:rsidR="0037733B" w:rsidRPr="00D246BE">
        <w:t>RFP</w:t>
      </w:r>
      <w:r w:rsidR="00082A3A">
        <w:t>”)</w:t>
      </w:r>
      <w:r w:rsidR="0037733B" w:rsidRPr="00D246BE">
        <w:t xml:space="preserve"> is crafted in a manner that is intended to allow respondents considerable latitude in their submissions.  Though it is hoped that there is sufficient structure in this document to provide appropriate guidance to respondents, RCPS recognizes that the expertise of the </w:t>
      </w:r>
      <w:r w:rsidR="00C767F3">
        <w:t xml:space="preserve">Offeror(s) </w:t>
      </w:r>
      <w:r w:rsidR="00627BA4">
        <w:t xml:space="preserve">selected </w:t>
      </w:r>
      <w:r w:rsidR="0037733B" w:rsidRPr="00D246BE">
        <w:t xml:space="preserve">will be a valuable asset in shaping the final arrangement.  </w:t>
      </w:r>
    </w:p>
    <w:p w14:paraId="374D0861" w14:textId="77777777" w:rsidR="0037733B" w:rsidRPr="00D246BE" w:rsidRDefault="0037733B" w:rsidP="00174C87">
      <w:pPr>
        <w:ind w:left="720" w:hanging="720"/>
      </w:pPr>
    </w:p>
    <w:p w14:paraId="214732F4" w14:textId="57A01246" w:rsidR="0037733B" w:rsidRDefault="00B6694B" w:rsidP="00174C87">
      <w:pPr>
        <w:ind w:left="720"/>
      </w:pPr>
      <w:r>
        <w:t>It is essential</w:t>
      </w:r>
      <w:r w:rsidR="0037733B" w:rsidRPr="00D246BE">
        <w:t xml:space="preserve"> that the </w:t>
      </w:r>
      <w:r w:rsidR="000770EA">
        <w:t>Offeror</w:t>
      </w:r>
      <w:r w:rsidR="00DC5D57">
        <w:t xml:space="preserve"> (“Contractor”) or </w:t>
      </w:r>
      <w:r w:rsidR="000770EA">
        <w:t>Offerors</w:t>
      </w:r>
      <w:r w:rsidR="0037733B" w:rsidRPr="00D246BE">
        <w:t xml:space="preserve"> (“Contractor</w:t>
      </w:r>
      <w:r w:rsidR="00DC5D57">
        <w:t>s</w:t>
      </w:r>
      <w:r w:rsidR="0037733B" w:rsidRPr="00D246BE">
        <w:t>”</w:t>
      </w:r>
      <w:r w:rsidR="00DC5D57">
        <w:t>)</w:t>
      </w:r>
      <w:r w:rsidR="0037733B" w:rsidRPr="00D246BE">
        <w:t xml:space="preserve"> </w:t>
      </w:r>
      <w:r>
        <w:t xml:space="preserve">selected </w:t>
      </w:r>
      <w:r w:rsidR="0037733B" w:rsidRPr="00D246BE">
        <w:t>be willing and able to work collaboratively with</w:t>
      </w:r>
      <w:r w:rsidR="003268D7">
        <w:t xml:space="preserve"> </w:t>
      </w:r>
      <w:r w:rsidR="009033D7">
        <w:t>RCPS in such matters as the scheduling of routes and other items that relate to the transportation of students to and from school</w:t>
      </w:r>
      <w:proofErr w:type="gramStart"/>
      <w:r w:rsidR="009033D7">
        <w:t xml:space="preserve">. </w:t>
      </w:r>
      <w:r w:rsidR="0037733B" w:rsidRPr="00D246BE">
        <w:t>.</w:t>
      </w:r>
      <w:proofErr w:type="gramEnd"/>
      <w:r w:rsidR="0037733B" w:rsidRPr="00D246BE">
        <w:t xml:space="preserve">  </w:t>
      </w:r>
    </w:p>
    <w:p w14:paraId="5D22079C" w14:textId="7D8ADEE8" w:rsidR="005A11E0" w:rsidRDefault="005A11E0" w:rsidP="00174C87">
      <w:pPr>
        <w:ind w:left="720"/>
      </w:pPr>
    </w:p>
    <w:p w14:paraId="794570FF" w14:textId="77777777" w:rsidR="005A11E0" w:rsidRDefault="005A11E0" w:rsidP="005A11E0">
      <w:pPr>
        <w:ind w:left="720"/>
      </w:pPr>
      <w:r>
        <w:t>RCPS will select the Contractor, or Contractors, who, in the aggregate, most completely meets the needs of the Division.</w:t>
      </w:r>
    </w:p>
    <w:p w14:paraId="780CCE09" w14:textId="77777777" w:rsidR="005A11E0" w:rsidRDefault="005A11E0" w:rsidP="005A11E0">
      <w:pPr>
        <w:ind w:left="720"/>
      </w:pPr>
    </w:p>
    <w:p w14:paraId="5396786B" w14:textId="5304B509" w:rsidR="005A11E0" w:rsidRDefault="005A11E0" w:rsidP="005A11E0">
      <w:pPr>
        <w:ind w:left="720"/>
      </w:pPr>
      <w:r>
        <w:t>This document establishes the anticipated services to be performed and outlines the evaluation and selection process. However, this document does not guarantee a contract.</w:t>
      </w:r>
    </w:p>
    <w:p w14:paraId="09ECFC5C" w14:textId="77777777" w:rsidR="00BA0F79" w:rsidRPr="00D246BE" w:rsidRDefault="00BA0F79" w:rsidP="005A11E0">
      <w:pPr>
        <w:ind w:left="720"/>
      </w:pPr>
    </w:p>
    <w:p w14:paraId="437A7995" w14:textId="77777777" w:rsidR="0037733B" w:rsidRPr="00D246BE" w:rsidRDefault="0037733B" w:rsidP="00174C87">
      <w:pPr>
        <w:ind w:left="720" w:hanging="720"/>
      </w:pPr>
    </w:p>
    <w:p w14:paraId="4C9712C8" w14:textId="77777777" w:rsidR="0037733B" w:rsidRPr="00D246BE" w:rsidRDefault="00FE78C3" w:rsidP="00174C87">
      <w:pPr>
        <w:ind w:left="720" w:hanging="720"/>
      </w:pPr>
      <w:r w:rsidRPr="00D246BE">
        <w:rPr>
          <w:b/>
        </w:rPr>
        <w:t>II</w:t>
      </w:r>
      <w:r w:rsidR="0037733B" w:rsidRPr="00D246BE">
        <w:t xml:space="preserve">.  </w:t>
      </w:r>
      <w:r w:rsidR="0037733B" w:rsidRPr="00D246BE">
        <w:tab/>
      </w:r>
      <w:r w:rsidR="00B21DBC" w:rsidRPr="00D246BE">
        <w:rPr>
          <w:b/>
        </w:rPr>
        <w:t>BACKGROUND</w:t>
      </w:r>
    </w:p>
    <w:p w14:paraId="5AB871B3" w14:textId="77777777" w:rsidR="0037733B" w:rsidRPr="00D246BE" w:rsidRDefault="0037733B" w:rsidP="00174C87">
      <w:pPr>
        <w:ind w:left="720" w:hanging="720"/>
      </w:pPr>
    </w:p>
    <w:p w14:paraId="70EEC135" w14:textId="502A75E6" w:rsidR="00FA6669" w:rsidRPr="003D1A79" w:rsidRDefault="00FA6669" w:rsidP="00174C87">
      <w:pPr>
        <w:ind w:left="720"/>
        <w:rPr>
          <w:color w:val="000000"/>
        </w:rPr>
      </w:pPr>
      <w:r w:rsidRPr="003D1A79">
        <w:rPr>
          <w:color w:val="000000"/>
        </w:rPr>
        <w:t xml:space="preserve">RCPS is a progressive urban school </w:t>
      </w:r>
      <w:r w:rsidR="00404F8D">
        <w:rPr>
          <w:color w:val="000000"/>
        </w:rPr>
        <w:t>division</w:t>
      </w:r>
      <w:r w:rsidR="00404F8D" w:rsidRPr="003D1A79">
        <w:rPr>
          <w:color w:val="000000"/>
        </w:rPr>
        <w:t xml:space="preserve"> </w:t>
      </w:r>
      <w:r w:rsidRPr="003D1A79">
        <w:rPr>
          <w:color w:val="000000"/>
        </w:rPr>
        <w:t xml:space="preserve">in the City of Roanoke, Virginia.  Roanoke, which covers 43 square miles, is located at the southern end of the Shenandoah Valley, approximately 170 miles west of Richmond and 235 miles southwest of Washington, D.C.  Roanoke has a population of </w:t>
      </w:r>
      <w:r w:rsidR="00EC66FA">
        <w:rPr>
          <w:color w:val="000000"/>
        </w:rPr>
        <w:t>about 100,000</w:t>
      </w:r>
      <w:r w:rsidRPr="003D1A79">
        <w:rPr>
          <w:color w:val="000000"/>
        </w:rPr>
        <w:t>.  RCPS employs approximately 2,</w:t>
      </w:r>
      <w:r w:rsidR="0077790B">
        <w:rPr>
          <w:color w:val="000000"/>
        </w:rPr>
        <w:t>2</w:t>
      </w:r>
      <w:r w:rsidRPr="003D1A79">
        <w:rPr>
          <w:color w:val="000000"/>
        </w:rPr>
        <w:t>00 full and part-time workers, making it the second largest employer in the City</w:t>
      </w:r>
      <w:r w:rsidR="009758F6">
        <w:rPr>
          <w:color w:val="000000"/>
        </w:rPr>
        <w:t xml:space="preserve"> of Roanoke</w:t>
      </w:r>
      <w:r w:rsidRPr="003D1A79">
        <w:rPr>
          <w:color w:val="000000"/>
        </w:rPr>
        <w:t>.</w:t>
      </w:r>
      <w:r w:rsidR="009033D7">
        <w:rPr>
          <w:color w:val="000000"/>
        </w:rPr>
        <w:t xml:space="preserve"> RCPS’ students speak a variety of languages including English, Spanish,</w:t>
      </w:r>
      <w:r w:rsidR="002408B5">
        <w:rPr>
          <w:color w:val="000000"/>
        </w:rPr>
        <w:t xml:space="preserve"> Farsi</w:t>
      </w:r>
      <w:r w:rsidR="009033D7">
        <w:rPr>
          <w:color w:val="000000"/>
        </w:rPr>
        <w:t xml:space="preserve">, and </w:t>
      </w:r>
      <w:r w:rsidR="002408B5">
        <w:rPr>
          <w:color w:val="000000"/>
        </w:rPr>
        <w:t>Nepali.</w:t>
      </w:r>
    </w:p>
    <w:p w14:paraId="1276FEA6" w14:textId="77777777" w:rsidR="00FA6669" w:rsidRPr="003D1A79" w:rsidRDefault="00FA6669" w:rsidP="00174C87">
      <w:pPr>
        <w:ind w:left="1080"/>
        <w:rPr>
          <w:color w:val="000000"/>
        </w:rPr>
      </w:pPr>
    </w:p>
    <w:p w14:paraId="73C95A61" w14:textId="03AD727D" w:rsidR="00E90878" w:rsidRDefault="00FA6669" w:rsidP="009C57D8">
      <w:pPr>
        <w:ind w:left="720"/>
        <w:rPr>
          <w:color w:val="000000"/>
        </w:rPr>
      </w:pPr>
      <w:r w:rsidRPr="003D1A79">
        <w:rPr>
          <w:color w:val="000000"/>
        </w:rPr>
        <w:t xml:space="preserve">RCPS provides a comprehensive instructional program for approximately </w:t>
      </w:r>
      <w:r w:rsidRPr="009C57D8">
        <w:rPr>
          <w:color w:val="000000"/>
        </w:rPr>
        <w:t>13,</w:t>
      </w:r>
      <w:r w:rsidR="004339B9" w:rsidRPr="009C57D8">
        <w:rPr>
          <w:color w:val="000000"/>
        </w:rPr>
        <w:t>707</w:t>
      </w:r>
      <w:r w:rsidRPr="003D1A79">
        <w:rPr>
          <w:color w:val="000000"/>
        </w:rPr>
        <w:t xml:space="preserve"> students in Pre-Kindergarten </w:t>
      </w:r>
      <w:r w:rsidR="00EB1BC1">
        <w:rPr>
          <w:color w:val="000000"/>
        </w:rPr>
        <w:t xml:space="preserve">(pre-k) </w:t>
      </w:r>
      <w:r w:rsidRPr="003D1A79">
        <w:rPr>
          <w:color w:val="000000"/>
        </w:rPr>
        <w:t xml:space="preserve">through Grade 12 annually.  The school division is comprised of seventeen elementary schools, five middle schools, two high schools, the Roanoke Valley Governor’s School for Science and Technology, the Forest Park Academy (a secondary-level alternative education facility focused on putting overage and/or under-credited students back on track for graduation), the Noel C. Taylor Learning Academy (an alternative education center for students who have exhibited significant behavioral issues), adult education programs, and preschool </w:t>
      </w:r>
      <w:r w:rsidRPr="003D1A79">
        <w:rPr>
          <w:color w:val="000000"/>
        </w:rPr>
        <w:lastRenderedPageBreak/>
        <w:t xml:space="preserve">programs </w:t>
      </w:r>
      <w:r w:rsidR="00BF0B94">
        <w:rPr>
          <w:color w:val="000000"/>
        </w:rPr>
        <w:t xml:space="preserve">for at-risk four-year-olds or students with special </w:t>
      </w:r>
      <w:r w:rsidR="00BF0B94" w:rsidRPr="004339B9">
        <w:rPr>
          <w:color w:val="000000"/>
        </w:rPr>
        <w:t>needs</w:t>
      </w:r>
      <w:r w:rsidRPr="004339B9">
        <w:rPr>
          <w:color w:val="000000"/>
        </w:rPr>
        <w:t>.</w:t>
      </w:r>
      <w:r w:rsidR="002641C7" w:rsidRPr="004339B9">
        <w:rPr>
          <w:color w:val="000000"/>
        </w:rPr>
        <w:t xml:space="preserve">  </w:t>
      </w:r>
      <w:r w:rsidR="00206229" w:rsidRPr="009C57D8">
        <w:rPr>
          <w:color w:val="000000"/>
        </w:rPr>
        <w:t>In addition, a new Career and Technical Education</w:t>
      </w:r>
      <w:r w:rsidR="003D1795" w:rsidRPr="009C57D8">
        <w:rPr>
          <w:color w:val="000000"/>
        </w:rPr>
        <w:t xml:space="preserve"> Center</w:t>
      </w:r>
      <w:r w:rsidR="00206229" w:rsidRPr="009C57D8">
        <w:rPr>
          <w:color w:val="000000"/>
        </w:rPr>
        <w:t xml:space="preserve"> is scheduled to open during </w:t>
      </w:r>
      <w:r w:rsidR="00786C7B" w:rsidRPr="009C57D8">
        <w:rPr>
          <w:color w:val="000000"/>
        </w:rPr>
        <w:t>January 2024</w:t>
      </w:r>
      <w:r w:rsidR="003D1795" w:rsidRPr="009C57D8">
        <w:rPr>
          <w:color w:val="000000"/>
        </w:rPr>
        <w:t>.</w:t>
      </w:r>
      <w:r w:rsidR="009033D7">
        <w:rPr>
          <w:color w:val="000000"/>
        </w:rPr>
        <w:t xml:space="preserve"> </w:t>
      </w:r>
    </w:p>
    <w:p w14:paraId="47C16AF4" w14:textId="77777777" w:rsidR="00BA0F79" w:rsidRDefault="00BA0F79" w:rsidP="009C57D8">
      <w:pPr>
        <w:ind w:left="720"/>
      </w:pPr>
    </w:p>
    <w:p w14:paraId="4105D625" w14:textId="77777777" w:rsidR="0064346D" w:rsidRPr="00D246BE" w:rsidRDefault="0064346D" w:rsidP="0064346D"/>
    <w:p w14:paraId="24EC6C1A" w14:textId="77777777" w:rsidR="0037733B" w:rsidRPr="00D246BE" w:rsidRDefault="00FE78C3" w:rsidP="00174C87">
      <w:pPr>
        <w:ind w:left="720" w:hanging="720"/>
      </w:pPr>
      <w:r w:rsidRPr="00D246BE">
        <w:rPr>
          <w:b/>
        </w:rPr>
        <w:t>III</w:t>
      </w:r>
      <w:r w:rsidR="0037733B" w:rsidRPr="00D246BE">
        <w:t>.</w:t>
      </w:r>
      <w:r w:rsidR="0037733B" w:rsidRPr="00D246BE">
        <w:tab/>
      </w:r>
      <w:r w:rsidR="00B21DBC" w:rsidRPr="00D246BE">
        <w:rPr>
          <w:b/>
        </w:rPr>
        <w:t>SCOPE OF SERVICES</w:t>
      </w:r>
    </w:p>
    <w:p w14:paraId="1CFBF1D9" w14:textId="77777777" w:rsidR="0037733B" w:rsidRPr="00D246BE" w:rsidRDefault="0037733B" w:rsidP="00174C87">
      <w:pPr>
        <w:ind w:left="720" w:hanging="720"/>
      </w:pPr>
    </w:p>
    <w:p w14:paraId="0879C17D" w14:textId="77777777" w:rsidR="0037733B" w:rsidRPr="00D246BE" w:rsidRDefault="0037733B" w:rsidP="00174C87">
      <w:pPr>
        <w:tabs>
          <w:tab w:val="left" w:pos="-1080"/>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360"/>
      </w:pPr>
      <w:r w:rsidRPr="00D246BE">
        <w:t>The following description of the Scope of Services shall establish minimum requirements and expectations of RCPS.  RCPS reserves the right to waive any or all requirements specified herein.</w:t>
      </w:r>
    </w:p>
    <w:p w14:paraId="42009FF8" w14:textId="77777777" w:rsidR="0037733B" w:rsidRPr="003D1A79" w:rsidRDefault="0037733B" w:rsidP="00174C87">
      <w:pPr>
        <w:tabs>
          <w:tab w:val="left" w:pos="-1080"/>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p>
    <w:p w14:paraId="2D05B27B" w14:textId="4DB94329"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w:t>
      </w:r>
      <w:r w:rsidRPr="00D246BE">
        <w:tab/>
      </w:r>
      <w:r w:rsidRPr="00D246BE">
        <w:tab/>
        <w:t>The prime objective is to provide safe, efficient, and reliable transportation services for RCPS</w:t>
      </w:r>
      <w:r w:rsidR="009033D7">
        <w:t xml:space="preserve"> for the benefit of its students, ensuring that students arrive at school timely without incurring any learning loss, and depart school on time</w:t>
      </w:r>
      <w:r w:rsidRPr="00D246BE">
        <w:t>.</w:t>
      </w:r>
    </w:p>
    <w:p w14:paraId="4E9CD3CD"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b/>
      </w:r>
      <w:r w:rsidRPr="00D246BE">
        <w:tab/>
      </w:r>
    </w:p>
    <w:p w14:paraId="7176455F" w14:textId="5D59EAAC" w:rsidR="0037733B" w:rsidRDefault="00954C1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rPr>
          <w:color w:val="000000" w:themeColor="text1"/>
        </w:rPr>
      </w:pPr>
      <w:r w:rsidRPr="00D246BE">
        <w:t>b</w:t>
      </w:r>
      <w:r w:rsidR="0037733B" w:rsidRPr="00D246BE">
        <w:t>.</w:t>
      </w:r>
      <w:r w:rsidR="0037733B" w:rsidRPr="00D246BE">
        <w:tab/>
      </w:r>
      <w:r w:rsidR="0037733B" w:rsidRPr="00D246BE">
        <w:tab/>
        <w:t xml:space="preserve">Contractor shall provide transportation services for the purpose of transporting </w:t>
      </w:r>
      <w:r w:rsidR="00E154A8" w:rsidRPr="00D246BE">
        <w:t xml:space="preserve">RCPS </w:t>
      </w:r>
      <w:r w:rsidR="0037733B" w:rsidRPr="00D246BE">
        <w:t xml:space="preserve">students to and from school, field trips, sporting events, summer school, and various extracurricular activities without interruption. Contractor shall make available a sufficient number of vehicles, including standby equipment, to meet this requirement.  </w:t>
      </w:r>
      <w:r w:rsidR="00632C7B">
        <w:t>It will be the responsibility of Contractor to purchase and maintain a sufficient number of school buses and o</w:t>
      </w:r>
      <w:r w:rsidR="002408B5">
        <w:t>ther vehicles (</w:t>
      </w:r>
      <w:proofErr w:type="gramStart"/>
      <w:r w:rsidR="002408B5">
        <w:t>e.g.</w:t>
      </w:r>
      <w:proofErr w:type="gramEnd"/>
      <w:r w:rsidR="002408B5">
        <w:t xml:space="preserve"> minibuses and vans) </w:t>
      </w:r>
      <w:r w:rsidR="00632C7B">
        <w:t>required to meet RCPS’ need for Services.</w:t>
      </w:r>
      <w:r w:rsidR="002408B5">
        <w:t xml:space="preserve"> Such vehicles shall be in compliance with all federal, state, and local laws, ordinances, rules, and regulations.</w:t>
      </w:r>
      <w:r w:rsidR="00632C7B">
        <w:t xml:space="preserve"> </w:t>
      </w:r>
      <w:r w:rsidR="00663BA2" w:rsidRPr="00C15D6F">
        <w:rPr>
          <w:color w:val="000000" w:themeColor="text1"/>
        </w:rPr>
        <w:t xml:space="preserve">Not limited to a minimum of </w:t>
      </w:r>
      <w:r w:rsidR="00751FC1" w:rsidRPr="00C15D6F">
        <w:rPr>
          <w:color w:val="000000" w:themeColor="text1"/>
        </w:rPr>
        <w:t>15</w:t>
      </w:r>
      <w:r w:rsidR="00663BA2" w:rsidRPr="00C15D6F">
        <w:rPr>
          <w:color w:val="000000" w:themeColor="text1"/>
        </w:rPr>
        <w:t xml:space="preserve"> Type A 14</w:t>
      </w:r>
      <w:r w:rsidR="0046712D">
        <w:rPr>
          <w:color w:val="000000" w:themeColor="text1"/>
        </w:rPr>
        <w:t>-</w:t>
      </w:r>
      <w:r w:rsidR="00663BA2" w:rsidRPr="00C15D6F">
        <w:rPr>
          <w:color w:val="000000" w:themeColor="text1"/>
        </w:rPr>
        <w:t>passenger bus</w:t>
      </w:r>
      <w:r w:rsidR="00F666F7" w:rsidRPr="00C15D6F">
        <w:rPr>
          <w:color w:val="000000" w:themeColor="text1"/>
        </w:rPr>
        <w:t>es</w:t>
      </w:r>
      <w:r w:rsidR="00663BA2" w:rsidRPr="00C15D6F">
        <w:rPr>
          <w:color w:val="000000" w:themeColor="text1"/>
        </w:rPr>
        <w:t xml:space="preserve"> configured with proper seating to accommodate Pre-K, </w:t>
      </w:r>
      <w:r w:rsidR="00107F33">
        <w:rPr>
          <w:color w:val="000000" w:themeColor="text1"/>
        </w:rPr>
        <w:t>special education (</w:t>
      </w:r>
      <w:r w:rsidR="00663BA2" w:rsidRPr="00C15D6F">
        <w:rPr>
          <w:color w:val="000000" w:themeColor="text1"/>
        </w:rPr>
        <w:t>SPED</w:t>
      </w:r>
      <w:r w:rsidR="00107F33">
        <w:rPr>
          <w:color w:val="000000" w:themeColor="text1"/>
        </w:rPr>
        <w:t>)</w:t>
      </w:r>
      <w:r w:rsidR="00663BA2" w:rsidRPr="00C15D6F">
        <w:rPr>
          <w:color w:val="000000" w:themeColor="text1"/>
        </w:rPr>
        <w:t xml:space="preserve">, and general education students as required.  Contractor will also provide a minimum of </w:t>
      </w:r>
      <w:r w:rsidR="00EB1BC1">
        <w:rPr>
          <w:color w:val="000000" w:themeColor="text1"/>
        </w:rPr>
        <w:t>three (</w:t>
      </w:r>
      <w:r w:rsidR="00663BA2" w:rsidRPr="00C15D6F">
        <w:rPr>
          <w:color w:val="000000" w:themeColor="text1"/>
        </w:rPr>
        <w:t>3</w:t>
      </w:r>
      <w:r w:rsidR="00EB1BC1">
        <w:rPr>
          <w:color w:val="000000" w:themeColor="text1"/>
        </w:rPr>
        <w:t>)</w:t>
      </w:r>
      <w:r w:rsidR="00663BA2" w:rsidRPr="00C15D6F">
        <w:rPr>
          <w:color w:val="000000" w:themeColor="text1"/>
        </w:rPr>
        <w:t xml:space="preserve"> activity type buses with RCPS logos to be used for athletic and academic trips.</w:t>
      </w:r>
    </w:p>
    <w:p w14:paraId="5BDC01A7" w14:textId="6A82527F" w:rsidR="002408B5" w:rsidRDefault="002408B5"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rPr>
          <w:color w:val="000000" w:themeColor="text1"/>
        </w:rPr>
      </w:pPr>
    </w:p>
    <w:p w14:paraId="24A3B711" w14:textId="49221A26" w:rsidR="002408B5" w:rsidRDefault="002408B5"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rPr>
          <w:color w:val="000000" w:themeColor="text1"/>
        </w:rPr>
      </w:pPr>
      <w:r>
        <w:rPr>
          <w:color w:val="000000" w:themeColor="text1"/>
        </w:rPr>
        <w:tab/>
      </w:r>
      <w:r>
        <w:rPr>
          <w:color w:val="000000" w:themeColor="text1"/>
        </w:rPr>
        <w:tab/>
        <w:t>The Contractor will be required to provide timely transportation services for students on regular routes, and RCPS’s special education students who are on special routes.</w:t>
      </w:r>
    </w:p>
    <w:p w14:paraId="4FFBBA9D" w14:textId="77777777" w:rsidR="007F46B5" w:rsidRPr="00C15D6F" w:rsidRDefault="007F46B5"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rPr>
          <w:color w:val="000000" w:themeColor="text1"/>
        </w:rPr>
      </w:pPr>
    </w:p>
    <w:p w14:paraId="47715A7F" w14:textId="2AE90603" w:rsidR="007F46B5" w:rsidRPr="00D246BE" w:rsidRDefault="007F46B5"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C15D6F">
        <w:rPr>
          <w:color w:val="000000" w:themeColor="text1"/>
        </w:rPr>
        <w:tab/>
      </w:r>
      <w:r w:rsidRPr="00C15D6F">
        <w:rPr>
          <w:color w:val="000000" w:themeColor="text1"/>
        </w:rPr>
        <w:tab/>
        <w:t xml:space="preserve">Contractor </w:t>
      </w:r>
      <w:r w:rsidR="00B36048" w:rsidRPr="00C15D6F">
        <w:rPr>
          <w:color w:val="000000" w:themeColor="text1"/>
        </w:rPr>
        <w:t xml:space="preserve">shall endeavor to purchase and </w:t>
      </w:r>
      <w:r w:rsidR="00B67EC2" w:rsidRPr="00C15D6F">
        <w:rPr>
          <w:color w:val="000000" w:themeColor="text1"/>
        </w:rPr>
        <w:t xml:space="preserve">maintain </w:t>
      </w:r>
      <w:r w:rsidR="0064495D" w:rsidRPr="00C15D6F">
        <w:rPr>
          <w:color w:val="000000" w:themeColor="text1"/>
        </w:rPr>
        <w:t>sustainable</w:t>
      </w:r>
      <w:r w:rsidR="002C6297" w:rsidRPr="00C15D6F">
        <w:rPr>
          <w:color w:val="000000" w:themeColor="text1"/>
        </w:rPr>
        <w:t xml:space="preserve"> fuel</w:t>
      </w:r>
      <w:r w:rsidR="00AC6824" w:rsidRPr="00C15D6F">
        <w:rPr>
          <w:color w:val="000000" w:themeColor="text1"/>
        </w:rPr>
        <w:t xml:space="preserve"> (electric, propane, CNG</w:t>
      </w:r>
      <w:r w:rsidR="00B70D08" w:rsidRPr="00C15D6F">
        <w:rPr>
          <w:color w:val="000000" w:themeColor="text1"/>
        </w:rPr>
        <w:t>) powered buses.</w:t>
      </w:r>
    </w:p>
    <w:p w14:paraId="09E22849"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4430312A" w14:textId="59ACF0E4"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b/>
      </w:r>
      <w:r w:rsidRPr="00D246BE">
        <w:tab/>
        <w:t>Contractor understands that RCPS will not be able to assign the exact number of routes and/or student</w:t>
      </w:r>
      <w:r w:rsidR="00B06736">
        <w:t xml:space="preserve"> lists </w:t>
      </w:r>
      <w:r w:rsidRPr="00D246BE">
        <w:t xml:space="preserve">until </w:t>
      </w:r>
      <w:r w:rsidRPr="00E65BE0">
        <w:t>the 15th of August of each year.  Th</w:t>
      </w:r>
      <w:r w:rsidRPr="00D246BE">
        <w:t>e Contractor understands that the student list</w:t>
      </w:r>
      <w:r w:rsidR="00B06736">
        <w:t>s</w:t>
      </w:r>
      <w:r w:rsidRPr="00D246BE">
        <w:t xml:space="preserve"> and routes are subject to revision during the course of each school year.  </w:t>
      </w:r>
    </w:p>
    <w:p w14:paraId="07DAFE64"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775DE58B" w14:textId="214CB903" w:rsidR="0037733B" w:rsidRPr="00D246BE" w:rsidRDefault="00954C1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c</w:t>
      </w:r>
      <w:r w:rsidR="0037733B" w:rsidRPr="00D246BE">
        <w:t>.</w:t>
      </w:r>
      <w:r w:rsidR="0037733B" w:rsidRPr="00D246BE">
        <w:tab/>
      </w:r>
      <w:r w:rsidR="0037733B" w:rsidRPr="00D246BE">
        <w:tab/>
        <w:t xml:space="preserve">Contractor shall hire and maintain a trained workforce of drivers, mechanics, and other related personnel sufficient to meet the </w:t>
      </w:r>
      <w:r w:rsidR="0039607D" w:rsidRPr="00D246BE">
        <w:t>requirements set forth in Item</w:t>
      </w:r>
      <w:r w:rsidR="00B06736">
        <w:t>s</w:t>
      </w:r>
      <w:r w:rsidR="0039607D" w:rsidRPr="00D246BE">
        <w:t xml:space="preserve"> III </w:t>
      </w:r>
      <w:r w:rsidR="00B06736">
        <w:t xml:space="preserve">(a.) and </w:t>
      </w:r>
      <w:r w:rsidR="0039607D" w:rsidRPr="00D246BE">
        <w:t xml:space="preserve">(b.) </w:t>
      </w:r>
      <w:r w:rsidR="0037733B" w:rsidRPr="00D246BE">
        <w:t>above</w:t>
      </w:r>
      <w:r w:rsidR="00393103">
        <w:t>.</w:t>
      </w:r>
    </w:p>
    <w:p w14:paraId="683BED92" w14:textId="1DA2C096" w:rsidR="0037733B" w:rsidRPr="00D246BE" w:rsidRDefault="001960A8"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b/>
      </w:r>
      <w:r w:rsidRPr="00D246BE">
        <w:tab/>
        <w:t>Contractor, at its own expense, shall be responsible for CPR</w:t>
      </w:r>
      <w:r w:rsidR="00D63052" w:rsidRPr="00D246BE">
        <w:t xml:space="preserve"> training</w:t>
      </w:r>
      <w:r w:rsidRPr="00D246BE">
        <w:t xml:space="preserve"> and First Aid training for its drivers and bus aides</w:t>
      </w:r>
      <w:r w:rsidR="00D63052" w:rsidRPr="00D246BE">
        <w:t xml:space="preserve"> and must make certifications of such training available at the request of RCPS.</w:t>
      </w:r>
      <w:r w:rsidR="00B06736">
        <w:t xml:space="preserve"> </w:t>
      </w:r>
      <w:r w:rsidR="002408B5">
        <w:t xml:space="preserve"> Contractor will be required to hire and maintain </w:t>
      </w:r>
      <w:r w:rsidR="00B06736">
        <w:t xml:space="preserve">a minimum </w:t>
      </w:r>
      <w:r w:rsidR="00691439">
        <w:t xml:space="preserve">number </w:t>
      </w:r>
      <w:r w:rsidR="00B06736">
        <w:t>of</w:t>
      </w:r>
      <w:r w:rsidR="002408B5">
        <w:t xml:space="preserve"> drivers </w:t>
      </w:r>
      <w:r w:rsidR="00726707">
        <w:t xml:space="preserve">that is sufficient to staff all routes </w:t>
      </w:r>
      <w:r w:rsidR="002237D3">
        <w:t xml:space="preserve">as well as cover </w:t>
      </w:r>
      <w:r w:rsidR="000B67A2">
        <w:t>typical call-out and other leave volume</w:t>
      </w:r>
      <w:r w:rsidR="00E3546B">
        <w:t xml:space="preserve"> </w:t>
      </w:r>
      <w:proofErr w:type="gramStart"/>
      <w:r w:rsidR="002408B5">
        <w:t xml:space="preserve">in order </w:t>
      </w:r>
      <w:r w:rsidR="00B06736">
        <w:t>to</w:t>
      </w:r>
      <w:proofErr w:type="gramEnd"/>
      <w:r w:rsidR="00B06736">
        <w:t xml:space="preserve"> meet RCPS’ </w:t>
      </w:r>
      <w:r w:rsidR="002408B5">
        <w:t xml:space="preserve">student transportation </w:t>
      </w:r>
      <w:r w:rsidR="00B06736">
        <w:t>needs.</w:t>
      </w:r>
    </w:p>
    <w:p w14:paraId="5E15DF6A" w14:textId="77777777" w:rsidR="00D63052" w:rsidRPr="00D246BE" w:rsidRDefault="00D63052"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647D6638" w14:textId="3BEB1FB7" w:rsidR="0037733B" w:rsidRPr="00D246BE" w:rsidRDefault="00954C1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d</w:t>
      </w:r>
      <w:r w:rsidR="0037733B" w:rsidRPr="00D246BE">
        <w:t>.</w:t>
      </w:r>
      <w:r w:rsidR="0037733B" w:rsidRPr="00D246BE">
        <w:tab/>
      </w:r>
      <w:r w:rsidR="0037733B" w:rsidRPr="00D246BE">
        <w:tab/>
      </w:r>
      <w:r w:rsidR="001F7EE8" w:rsidRPr="00D246BE">
        <w:t xml:space="preserve">RCPS will provide and maintain an appropriate </w:t>
      </w:r>
      <w:r w:rsidR="0037733B" w:rsidRPr="00D246BE">
        <w:t xml:space="preserve">Transportation Facility </w:t>
      </w:r>
      <w:r w:rsidR="001F7EE8" w:rsidRPr="00D246BE">
        <w:t xml:space="preserve">for managing </w:t>
      </w:r>
      <w:r w:rsidR="0037733B" w:rsidRPr="00D246BE">
        <w:t xml:space="preserve">RCPS </w:t>
      </w:r>
      <w:r w:rsidR="001F7EE8" w:rsidRPr="00D246BE">
        <w:t xml:space="preserve">student transportation services.  </w:t>
      </w:r>
    </w:p>
    <w:p w14:paraId="39C75F37"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309C97E6" w14:textId="21241654"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lastRenderedPageBreak/>
        <w:tab/>
      </w:r>
      <w:r w:rsidRPr="00D246BE">
        <w:tab/>
        <w:t xml:space="preserve">Any changes or structural modifications to the </w:t>
      </w:r>
      <w:r w:rsidR="00D40638">
        <w:t xml:space="preserve">Transportation Facility </w:t>
      </w:r>
      <w:r w:rsidRPr="00D246BE">
        <w:t xml:space="preserve">shall be made at the sole </w:t>
      </w:r>
      <w:r w:rsidR="00B05619" w:rsidRPr="00D246BE">
        <w:t xml:space="preserve">discretion of </w:t>
      </w:r>
      <w:r w:rsidRPr="00D246BE">
        <w:t xml:space="preserve">RCPS.  </w:t>
      </w:r>
    </w:p>
    <w:p w14:paraId="027C2102"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6F0B0405" w14:textId="3A6F0EDD"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b/>
      </w:r>
      <w:r w:rsidRPr="00D246BE">
        <w:tab/>
      </w:r>
      <w:r w:rsidR="00B05619" w:rsidRPr="00D246BE">
        <w:t xml:space="preserve">The </w:t>
      </w:r>
      <w:r w:rsidR="00E54DEB">
        <w:t xml:space="preserve">Contractor </w:t>
      </w:r>
      <w:r w:rsidR="00B05619" w:rsidRPr="00D246BE">
        <w:t xml:space="preserve">shall be responsible for maintaining appropriate security over the facility and buses in accordance with applicable laws and regulations, </w:t>
      </w:r>
      <w:r w:rsidR="00B06736">
        <w:t xml:space="preserve">and hiring such other persons as needed to operate the Transportation Facility, </w:t>
      </w:r>
      <w:r w:rsidRPr="00D246BE">
        <w:t>at its sole expense.</w:t>
      </w:r>
    </w:p>
    <w:p w14:paraId="14A619CD" w14:textId="77777777" w:rsidR="00A04A8B" w:rsidRPr="00D246BE" w:rsidRDefault="00A04A8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2F7AF00" w14:textId="13DC13D2" w:rsidR="00E379D0" w:rsidRDefault="006D1FAC"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ab/>
      </w:r>
      <w:r>
        <w:tab/>
      </w:r>
      <w:r w:rsidR="00B05619" w:rsidRPr="00D246BE">
        <w:t xml:space="preserve">RCPS </w:t>
      </w:r>
      <w:r w:rsidR="003C2B32" w:rsidRPr="00D246BE">
        <w:t xml:space="preserve">shall be responsible for providing </w:t>
      </w:r>
      <w:r w:rsidR="005C3C8A" w:rsidRPr="00D246BE">
        <w:t>a 10,000 gallon</w:t>
      </w:r>
      <w:r w:rsidR="00BA7E31" w:rsidRPr="00D246BE">
        <w:t xml:space="preserve"> above-ground</w:t>
      </w:r>
      <w:r w:rsidR="003C2B32" w:rsidRPr="00D246BE">
        <w:t xml:space="preserve"> fuel tank at the </w:t>
      </w:r>
      <w:r w:rsidR="00B06736">
        <w:t>T</w:t>
      </w:r>
      <w:r w:rsidR="00B05619" w:rsidRPr="00D246BE">
        <w:t xml:space="preserve">ransportation </w:t>
      </w:r>
      <w:r w:rsidR="00B06736">
        <w:t>F</w:t>
      </w:r>
      <w:r w:rsidR="003C2B32" w:rsidRPr="00D246BE">
        <w:t>acility.</w:t>
      </w:r>
      <w:r w:rsidR="00055296" w:rsidRPr="00D246BE">
        <w:t xml:space="preserve">  RCPS will be responsible for purchas</w:t>
      </w:r>
      <w:r w:rsidR="00B05619" w:rsidRPr="00D246BE">
        <w:t>ing</w:t>
      </w:r>
      <w:r w:rsidR="00055296" w:rsidRPr="00D246BE">
        <w:t xml:space="preserve"> </w:t>
      </w:r>
      <w:r w:rsidR="00B05619" w:rsidRPr="00D246BE">
        <w:t xml:space="preserve">and receiving delivery </w:t>
      </w:r>
      <w:r w:rsidR="00055296" w:rsidRPr="00D246BE">
        <w:t>of bus fuel.</w:t>
      </w:r>
      <w:r w:rsidR="00B05619" w:rsidRPr="00D246BE">
        <w:t xml:space="preserve">  The </w:t>
      </w:r>
      <w:r w:rsidR="00741585">
        <w:t xml:space="preserve">Contractor </w:t>
      </w:r>
      <w:r w:rsidR="00B05619" w:rsidRPr="00D246BE">
        <w:t xml:space="preserve">will be responsible for dispensing fuel in accordance with requirements of the Virginia Department of Environmental </w:t>
      </w:r>
      <w:r w:rsidR="00E379D0" w:rsidRPr="00D246BE">
        <w:t>Quality and</w:t>
      </w:r>
      <w:r w:rsidR="005C35A8" w:rsidRPr="00D246BE">
        <w:t xml:space="preserve"> tracking fuel usage for each bus</w:t>
      </w:r>
      <w:r w:rsidR="00852C77" w:rsidRPr="00D246BE">
        <w:t>.</w:t>
      </w:r>
    </w:p>
    <w:p w14:paraId="35832AC4" w14:textId="77777777" w:rsidR="00E379D0" w:rsidRDefault="00E379D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0E696AA" w14:textId="65E035F5" w:rsidR="003C2B32" w:rsidRPr="00D246BE" w:rsidRDefault="00E379D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ab/>
      </w:r>
      <w:r>
        <w:tab/>
      </w:r>
      <w:r w:rsidR="00663BA2" w:rsidRPr="00E379D0">
        <w:rPr>
          <w:color w:val="000000" w:themeColor="text1"/>
        </w:rPr>
        <w:t xml:space="preserve">The </w:t>
      </w:r>
      <w:r>
        <w:rPr>
          <w:color w:val="000000" w:themeColor="text1"/>
        </w:rPr>
        <w:t>Contractor</w:t>
      </w:r>
      <w:r w:rsidR="00663BA2" w:rsidRPr="00E379D0">
        <w:rPr>
          <w:color w:val="000000" w:themeColor="text1"/>
        </w:rPr>
        <w:t xml:space="preserve"> will also be responsible for maintenance and operation of fuel tank and associated equipment by </w:t>
      </w:r>
      <w:r w:rsidR="005921FF" w:rsidRPr="00E379D0">
        <w:rPr>
          <w:color w:val="000000" w:themeColor="text1"/>
        </w:rPr>
        <w:t>their</w:t>
      </w:r>
      <w:r w:rsidR="00663BA2" w:rsidRPr="00E379D0">
        <w:rPr>
          <w:color w:val="000000" w:themeColor="text1"/>
        </w:rPr>
        <w:t xml:space="preserve"> personnel.</w:t>
      </w:r>
      <w:r w:rsidR="004C10C6" w:rsidRPr="00E379D0">
        <w:rPr>
          <w:color w:val="000000" w:themeColor="text1"/>
        </w:rPr>
        <w:t xml:space="preserve"> </w:t>
      </w:r>
      <w:r w:rsidR="003E3D22" w:rsidRPr="00E379D0">
        <w:rPr>
          <w:color w:val="000000" w:themeColor="text1"/>
        </w:rPr>
        <w:t xml:space="preserve">RCPS shall provide a Bus Wash System </w:t>
      </w:r>
      <w:r w:rsidR="00A70CA3" w:rsidRPr="00E379D0">
        <w:rPr>
          <w:color w:val="000000" w:themeColor="text1"/>
        </w:rPr>
        <w:t xml:space="preserve">to be used and maintained by </w:t>
      </w:r>
      <w:r w:rsidR="00741585">
        <w:rPr>
          <w:color w:val="000000" w:themeColor="text1"/>
        </w:rPr>
        <w:t>C</w:t>
      </w:r>
      <w:r w:rsidR="006324C3" w:rsidRPr="00E379D0">
        <w:rPr>
          <w:color w:val="000000" w:themeColor="text1"/>
        </w:rPr>
        <w:t xml:space="preserve">ontractor to keep buses </w:t>
      </w:r>
      <w:r w:rsidR="00A02E74" w:rsidRPr="00E379D0">
        <w:rPr>
          <w:color w:val="000000" w:themeColor="text1"/>
        </w:rPr>
        <w:t>clean and presentable.</w:t>
      </w:r>
    </w:p>
    <w:p w14:paraId="492EB2F3"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1F940127" w14:textId="0F5CB696" w:rsidR="0037733B" w:rsidRPr="00D246BE" w:rsidRDefault="00954C1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e</w:t>
      </w:r>
      <w:r w:rsidR="0037733B" w:rsidRPr="00D246BE">
        <w:t>.</w:t>
      </w:r>
      <w:r w:rsidR="0037733B" w:rsidRPr="00D246BE">
        <w:tab/>
      </w:r>
      <w:r w:rsidR="0037733B" w:rsidRPr="00D246BE">
        <w:tab/>
        <w:t>Contractor shall abide by and operate in accordance with the laws, rules, and regulations of Virginia and shall complete all forms and documentation required by all Federal, State, and local municipalities, and any other agency having jurisdiction.</w:t>
      </w:r>
      <w:r w:rsidR="005107B8" w:rsidRPr="00D246BE">
        <w:t xml:space="preserve">  </w:t>
      </w:r>
      <w:r w:rsidR="0037733B" w:rsidRPr="00D246BE">
        <w:t xml:space="preserve">Additionally, Contractor shall abide by and operate in accordance with all applicable RCPS policies and procedures.  </w:t>
      </w:r>
    </w:p>
    <w:p w14:paraId="0BFCE5BA"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79C8FD72" w14:textId="260A0BE6" w:rsidR="006034A1" w:rsidRDefault="00954C1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f</w:t>
      </w:r>
      <w:r w:rsidR="0037733B" w:rsidRPr="00D246BE">
        <w:t>.</w:t>
      </w:r>
      <w:r w:rsidR="0037733B" w:rsidRPr="00D246BE">
        <w:tab/>
      </w:r>
      <w:r w:rsidR="0037733B" w:rsidRPr="00D246BE">
        <w:tab/>
      </w:r>
      <w:r w:rsidR="0037733B" w:rsidRPr="009C57D8">
        <w:t xml:space="preserve">Contractor shall </w:t>
      </w:r>
      <w:r w:rsidR="009737B4" w:rsidRPr="009C57D8">
        <w:t>recommend routi</w:t>
      </w:r>
      <w:r w:rsidR="00B458E2" w:rsidRPr="009C57D8">
        <w:t>ng options</w:t>
      </w:r>
      <w:r w:rsidR="0061761E" w:rsidRPr="009C57D8">
        <w:t xml:space="preserve"> to RCPS </w:t>
      </w:r>
      <w:r w:rsidR="00BF73DA" w:rsidRPr="009C57D8">
        <w:t xml:space="preserve">in preparation for each school year with a focus on optimizing efficiency and </w:t>
      </w:r>
      <w:proofErr w:type="gramStart"/>
      <w:r w:rsidR="00BF73DA" w:rsidRPr="009C57D8">
        <w:t>safety</w:t>
      </w:r>
      <w:r w:rsidR="00125A51" w:rsidRPr="009C57D8">
        <w:t>, and</w:t>
      </w:r>
      <w:proofErr w:type="gramEnd"/>
      <w:r w:rsidR="00125A51" w:rsidRPr="009C57D8">
        <w:t xml:space="preserve"> will work collaboratively with RCPS leadership to establish routes or implement route changes as may be needed to meet </w:t>
      </w:r>
      <w:r w:rsidR="00D15721" w:rsidRPr="009C57D8">
        <w:t xml:space="preserve">student and school needs.  </w:t>
      </w:r>
      <w:r w:rsidR="006024D8" w:rsidRPr="009C57D8">
        <w:t>It shall be understood that RCPS has the right to modify routes, times, and stops at its sole discretion at any time during the term</w:t>
      </w:r>
      <w:r w:rsidR="008D684A" w:rsidRPr="009C57D8">
        <w:t xml:space="preserve"> of the Contract</w:t>
      </w:r>
      <w:r w:rsidR="00A44457" w:rsidRPr="009C57D8">
        <w:t xml:space="preserve">. </w:t>
      </w:r>
      <w:r w:rsidR="006024D8" w:rsidRPr="009C57D8">
        <w:t xml:space="preserve"> </w:t>
      </w:r>
      <w:r w:rsidR="00A44457" w:rsidRPr="009C57D8">
        <w:t xml:space="preserve">Contractor shall also </w:t>
      </w:r>
      <w:r w:rsidR="0037733B" w:rsidRPr="009C57D8">
        <w:t>provide advice and consultation to RCPS relating to bus routes, times, stops, and weather conditions affecting the possible delay and/or cancellation of school</w:t>
      </w:r>
      <w:r w:rsidR="002408B5" w:rsidRPr="009C57D8">
        <w:t xml:space="preserve"> immediately after Contractor is made aware of such occur</w:t>
      </w:r>
      <w:r w:rsidR="00E057C5" w:rsidRPr="009C57D8">
        <w:t>r</w:t>
      </w:r>
      <w:r w:rsidR="002408B5" w:rsidRPr="009C57D8">
        <w:t>ences</w:t>
      </w:r>
      <w:r w:rsidR="0037733B" w:rsidRPr="009C57D8">
        <w:t xml:space="preserve">.  </w:t>
      </w:r>
    </w:p>
    <w:p w14:paraId="507A9EE8" w14:textId="77777777" w:rsidR="006034A1" w:rsidRDefault="006034A1"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0005B8A9" w14:textId="7EDF9CAE" w:rsidR="0037733B" w:rsidRPr="00D246BE" w:rsidRDefault="008F327F"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g.</w:t>
      </w:r>
      <w:r>
        <w:tab/>
      </w:r>
      <w:r>
        <w:tab/>
      </w:r>
      <w:r w:rsidR="00663BA2" w:rsidRPr="007C1592">
        <w:rPr>
          <w:color w:val="000000" w:themeColor="text1"/>
        </w:rPr>
        <w:t>RCPS</w:t>
      </w:r>
      <w:r w:rsidR="00663BA2" w:rsidRPr="007C1592">
        <w:rPr>
          <w:color w:val="92D050"/>
        </w:rPr>
        <w:t xml:space="preserve"> </w:t>
      </w:r>
      <w:r w:rsidR="007C1592">
        <w:rPr>
          <w:color w:val="000000" w:themeColor="text1"/>
        </w:rPr>
        <w:t>reserves</w:t>
      </w:r>
      <w:r w:rsidR="00663BA2" w:rsidRPr="007C1592">
        <w:rPr>
          <w:color w:val="000000" w:themeColor="text1"/>
        </w:rPr>
        <w:t xml:space="preserve"> the right to require the </w:t>
      </w:r>
      <w:r w:rsidR="007C1592" w:rsidRPr="007C1592">
        <w:rPr>
          <w:color w:val="000000" w:themeColor="text1"/>
        </w:rPr>
        <w:t>Contractor</w:t>
      </w:r>
      <w:r w:rsidR="00663BA2" w:rsidRPr="007C1592">
        <w:rPr>
          <w:color w:val="000000" w:themeColor="text1"/>
        </w:rPr>
        <w:t xml:space="preserve"> to require all </w:t>
      </w:r>
      <w:r w:rsidR="005921FF" w:rsidRPr="007C1592">
        <w:rPr>
          <w:color w:val="000000" w:themeColor="text1"/>
        </w:rPr>
        <w:t>able-bodied</w:t>
      </w:r>
      <w:r w:rsidR="00663BA2" w:rsidRPr="007C1592">
        <w:rPr>
          <w:color w:val="000000" w:themeColor="text1"/>
        </w:rPr>
        <w:t xml:space="preserve"> employees</w:t>
      </w:r>
      <w:r w:rsidR="00C501AA" w:rsidRPr="007C1592">
        <w:rPr>
          <w:color w:val="000000" w:themeColor="text1"/>
        </w:rPr>
        <w:t>,</w:t>
      </w:r>
      <w:r w:rsidR="00663BA2" w:rsidRPr="007C1592">
        <w:rPr>
          <w:color w:val="000000" w:themeColor="text1"/>
        </w:rPr>
        <w:t xml:space="preserve"> including management and shop personnel</w:t>
      </w:r>
      <w:r w:rsidR="00880BCB" w:rsidRPr="007C1592">
        <w:rPr>
          <w:color w:val="000000" w:themeColor="text1"/>
        </w:rPr>
        <w:t>,</w:t>
      </w:r>
      <w:r w:rsidR="00663BA2" w:rsidRPr="007C1592">
        <w:rPr>
          <w:color w:val="000000" w:themeColor="text1"/>
        </w:rPr>
        <w:t xml:space="preserve"> to obtain and hold along with medical approvals</w:t>
      </w:r>
      <w:r w:rsidR="005C2059" w:rsidRPr="007C1592">
        <w:rPr>
          <w:color w:val="000000" w:themeColor="text1"/>
        </w:rPr>
        <w:t>,</w:t>
      </w:r>
      <w:r w:rsidR="00663BA2" w:rsidRPr="007C1592">
        <w:rPr>
          <w:color w:val="000000" w:themeColor="text1"/>
        </w:rPr>
        <w:t xml:space="preserve"> a school bus driver</w:t>
      </w:r>
      <w:r w:rsidR="00FE0B2E" w:rsidRPr="007C1592">
        <w:rPr>
          <w:color w:val="000000" w:themeColor="text1"/>
        </w:rPr>
        <w:t>’</w:t>
      </w:r>
      <w:r w:rsidR="00663BA2" w:rsidRPr="007C1592">
        <w:rPr>
          <w:color w:val="000000" w:themeColor="text1"/>
        </w:rPr>
        <w:t>s license and be ready to drive under any circumstance that RCPS deems necessary.</w:t>
      </w:r>
    </w:p>
    <w:p w14:paraId="233D76EB" w14:textId="77777777" w:rsidR="0037733B" w:rsidRPr="00D246BE" w:rsidRDefault="0037733B" w:rsidP="002513CB">
      <w:pPr>
        <w:tabs>
          <w:tab w:val="left" w:pos="-1080"/>
          <w:tab w:val="left" w:pos="-720"/>
          <w:tab w:val="left" w:pos="450"/>
          <w:tab w:val="left" w:pos="99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p>
    <w:p w14:paraId="0807DEE1" w14:textId="6E167565" w:rsidR="0037733B" w:rsidRDefault="000E027A"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h</w:t>
      </w:r>
      <w:r w:rsidR="0037733B" w:rsidRPr="00D246BE">
        <w:t>.</w:t>
      </w:r>
      <w:r w:rsidR="0037733B" w:rsidRPr="00D246BE">
        <w:tab/>
      </w:r>
      <w:r w:rsidR="004C3F99">
        <w:tab/>
      </w:r>
      <w:r w:rsidR="0037733B" w:rsidRPr="00D246BE">
        <w:t>Contractor shall provide a full-time supervisor who (</w:t>
      </w:r>
      <w:proofErr w:type="spellStart"/>
      <w:r w:rsidR="0037733B" w:rsidRPr="00D246BE">
        <w:t>i</w:t>
      </w:r>
      <w:proofErr w:type="spellEnd"/>
      <w:r w:rsidR="0037733B" w:rsidRPr="00D246BE">
        <w:t xml:space="preserve">) </w:t>
      </w:r>
      <w:r w:rsidR="00ED1C41">
        <w:t>coordinates</w:t>
      </w:r>
      <w:r w:rsidR="0037733B" w:rsidRPr="00D246BE">
        <w:t xml:space="preserve"> the services provided by Contractor, (ii) serves as the primary point of Contractor communication with RCPS, and (iii) has a detailed working knowledge of the service area.  RCPS shall have final approval of this supervisor or his replacement.</w:t>
      </w:r>
      <w:r w:rsidR="00B06736">
        <w:t xml:space="preserve"> This individual shall be available to attend meetings before the RCPS School Board to address the School Board on matters relating to Student Transportation Services from time-to-time as needed.</w:t>
      </w:r>
    </w:p>
    <w:p w14:paraId="6EA2A70A" w14:textId="77777777" w:rsidR="00B06736" w:rsidRPr="00D246BE" w:rsidRDefault="00B06736"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13BCCB74" w14:textId="7B646D41" w:rsidR="0037733B" w:rsidRPr="00D246BE" w:rsidRDefault="009F0922"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roofErr w:type="spellStart"/>
      <w:r>
        <w:t>i</w:t>
      </w:r>
      <w:proofErr w:type="spellEnd"/>
      <w:r w:rsidR="0037733B" w:rsidRPr="00D246BE">
        <w:t>.</w:t>
      </w:r>
      <w:r w:rsidR="0037733B" w:rsidRPr="00D246BE">
        <w:tab/>
      </w:r>
      <w:r w:rsidR="0037733B" w:rsidRPr="00D246BE">
        <w:tab/>
        <w:t xml:space="preserve">Contractor shall promptly provide all information requested by RCPS that may be required to prepare reports, maintain records, and verify invoices.  The information requested may include, but is not limited to, the following: accident information, insurance certificates, </w:t>
      </w:r>
      <w:r w:rsidR="0037733B" w:rsidRPr="00D246BE">
        <w:lastRenderedPageBreak/>
        <w:t xml:space="preserve">vehicle information (e.g., serial number, make, year, name of body manufacturer, seating capacity, etc.), mileage, stop times, driver information (e.g., license, physical exam, drug test, etc.), and other information as may be required by RCPS.  Contractor shall fully cooperate with RCPS in providing necessary information to compile and submit reports and other documents required by </w:t>
      </w:r>
      <w:r w:rsidR="006D1FAC">
        <w:t xml:space="preserve">the </w:t>
      </w:r>
      <w:r w:rsidR="0037733B" w:rsidRPr="00D246BE">
        <w:t>State and Federal government</w:t>
      </w:r>
      <w:r w:rsidR="006D1FAC">
        <w:t>,</w:t>
      </w:r>
      <w:r w:rsidR="0037733B" w:rsidRPr="00D246BE">
        <w:t xml:space="preserve"> or </w:t>
      </w:r>
      <w:r w:rsidR="006D1FAC">
        <w:t>their</w:t>
      </w:r>
      <w:r w:rsidR="0037733B" w:rsidRPr="00D246BE">
        <w:t xml:space="preserve"> agencies</w:t>
      </w:r>
      <w:r w:rsidR="006D1FAC">
        <w:t>,</w:t>
      </w:r>
      <w:r w:rsidR="0037733B" w:rsidRPr="00D246BE">
        <w:t xml:space="preserve"> in a timely manner. </w:t>
      </w:r>
      <w:r w:rsidR="00BF0B94">
        <w:t xml:space="preserve"> </w:t>
      </w:r>
      <w:r w:rsidR="00AC5B5D" w:rsidRPr="00D246BE">
        <w:t>Contractor must provide to RCPS all transportation data required by the Virginia Department of Education, including supporting documentation and records.</w:t>
      </w:r>
    </w:p>
    <w:p w14:paraId="4CD5ED58" w14:textId="77777777" w:rsidR="00AC5B5D" w:rsidRPr="00D246BE" w:rsidRDefault="00AC5B5D"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45FF1865" w14:textId="2CCF3617" w:rsidR="0037733B" w:rsidRPr="00D246BE" w:rsidRDefault="00092D93"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j</w:t>
      </w:r>
      <w:r w:rsidR="0037733B" w:rsidRPr="00D246BE">
        <w:t>.</w:t>
      </w:r>
      <w:r w:rsidR="0037733B" w:rsidRPr="00D246BE">
        <w:tab/>
      </w:r>
      <w:r w:rsidR="0037733B" w:rsidRPr="00D246BE">
        <w:tab/>
        <w:t xml:space="preserve">Contractor shall conduct drug testing as requested by the </w:t>
      </w:r>
      <w:r w:rsidR="00404F8D">
        <w:t xml:space="preserve">Division </w:t>
      </w:r>
      <w:r w:rsidR="0037733B" w:rsidRPr="00D246BE">
        <w:t xml:space="preserve">and as required by Federal, State and Local regulations.    </w:t>
      </w:r>
    </w:p>
    <w:p w14:paraId="6657A2D8"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4B0F3599" w14:textId="17BC5134" w:rsidR="0037733B" w:rsidRPr="00D246BE" w:rsidRDefault="000A3496"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k</w:t>
      </w:r>
      <w:r w:rsidR="0037733B" w:rsidRPr="00D246BE">
        <w:t>.</w:t>
      </w:r>
      <w:r w:rsidR="0037733B" w:rsidRPr="00D246BE">
        <w:tab/>
      </w:r>
      <w:r w:rsidR="0037733B" w:rsidRPr="00D246BE">
        <w:tab/>
        <w:t>RCPS shall have the right to inspect any aspect of Contractor's operation relating to services provided under the Contract to determine compliance with RCPS</w:t>
      </w:r>
      <w:r w:rsidR="002408B5">
        <w:t xml:space="preserve"> and applicable legal</w:t>
      </w:r>
      <w:r w:rsidR="0037733B" w:rsidRPr="00D246BE">
        <w:t xml:space="preserve"> requirements.  </w:t>
      </w:r>
    </w:p>
    <w:p w14:paraId="21881576"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7CAC1266" w14:textId="2BDA3223" w:rsidR="0037733B" w:rsidRPr="00D246BE" w:rsidRDefault="000A3496"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l</w:t>
      </w:r>
      <w:r w:rsidR="0037733B" w:rsidRPr="00D246BE">
        <w:t>.</w:t>
      </w:r>
      <w:r w:rsidR="0037733B" w:rsidRPr="00D246BE">
        <w:tab/>
      </w:r>
      <w:r w:rsidR="0037733B" w:rsidRPr="00D246BE">
        <w:tab/>
        <w:t xml:space="preserve">Contractor shall be responsible for conducting orientation meetings annually or as </w:t>
      </w:r>
      <w:r w:rsidR="004C3F99" w:rsidRPr="00D246BE">
        <w:t>needed</w:t>
      </w:r>
      <w:r w:rsidR="004C3F99">
        <w:t xml:space="preserve"> and</w:t>
      </w:r>
      <w:r w:rsidR="0037733B" w:rsidRPr="00D246BE">
        <w:t xml:space="preserve"> provide continuous professional development training for its staff. </w:t>
      </w:r>
    </w:p>
    <w:p w14:paraId="704ADEA5"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034C4912" w14:textId="7C45FC07" w:rsidR="0037733B" w:rsidRPr="00D246BE" w:rsidRDefault="000A3496"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m</w:t>
      </w:r>
      <w:r w:rsidR="0037733B" w:rsidRPr="00D246BE">
        <w:t>.</w:t>
      </w:r>
      <w:r w:rsidR="0037733B" w:rsidRPr="00D246BE">
        <w:tab/>
      </w:r>
      <w:r w:rsidR="00B2446D">
        <w:tab/>
      </w:r>
      <w:r w:rsidR="0037733B" w:rsidRPr="00D246BE">
        <w:t xml:space="preserve">Drivers assigned to transport </w:t>
      </w:r>
      <w:r w:rsidR="004A53BE">
        <w:t>students with disabilities</w:t>
      </w:r>
      <w:r w:rsidR="0037733B" w:rsidRPr="00D246BE">
        <w:t xml:space="preserve">, </w:t>
      </w:r>
      <w:r w:rsidR="00E7283A">
        <w:t xml:space="preserve">preschool, </w:t>
      </w:r>
      <w:r w:rsidR="0037733B" w:rsidRPr="00D246BE">
        <w:t xml:space="preserve">and/or pre-kindergarten students shall be given special training concerning the techniques of </w:t>
      </w:r>
      <w:r w:rsidR="00A81798">
        <w:t>working with</w:t>
      </w:r>
      <w:r w:rsidR="0037733B" w:rsidRPr="00D246BE">
        <w:t xml:space="preserve"> such children.  This training will be the responsibility of Contractor.  RCPS reserves the right to place its own personnel on these vehicles to assist these students for physical, emotional, or disciplinary reasons. </w:t>
      </w:r>
    </w:p>
    <w:p w14:paraId="209BE506"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17ADD47A" w14:textId="2DF96B73" w:rsidR="0037733B" w:rsidRPr="00D246BE" w:rsidRDefault="00D00C58"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n</w:t>
      </w:r>
      <w:r w:rsidR="0037733B" w:rsidRPr="00D246BE">
        <w:t>.</w:t>
      </w:r>
      <w:r w:rsidR="0037733B" w:rsidRPr="00D246BE">
        <w:tab/>
      </w:r>
      <w:r w:rsidR="00B2446D">
        <w:tab/>
      </w:r>
      <w:r w:rsidR="0037733B" w:rsidRPr="00D246BE">
        <w:t xml:space="preserve">A ten percent (10%) performance bond or irrevocable letter of credit </w:t>
      </w:r>
      <w:r w:rsidR="0037733B" w:rsidRPr="00D246BE">
        <w:rPr>
          <w:b/>
        </w:rPr>
        <w:t>may be</w:t>
      </w:r>
      <w:r w:rsidR="0037733B" w:rsidRPr="00D246BE">
        <w:t xml:space="preserve"> required of the Contractor. The decision to require a performance bond or irrevocable letter of credit rests in the sole discretion of RCPS.  RCPS will allow for a reasonable competitive additional cost to be paid to Contractor for the purposes of securing such bonding. </w:t>
      </w:r>
    </w:p>
    <w:p w14:paraId="02BD06C5"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8B95AC1" w14:textId="419E880E"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D246BE">
        <w:tab/>
      </w:r>
      <w:r w:rsidRPr="00D246BE">
        <w:tab/>
      </w:r>
      <w:r w:rsidRPr="00D246BE">
        <w:rPr>
          <w:u w:val="single"/>
        </w:rPr>
        <w:t>Note</w:t>
      </w:r>
      <w:r w:rsidRPr="00D246BE">
        <w:t>:  Entities submitting proposals should clearly identify the additional cost associated with securing such bonding</w:t>
      </w:r>
      <w:r w:rsidR="006D1FAC">
        <w:t xml:space="preserve"> </w:t>
      </w:r>
      <w:r w:rsidR="00BF0B94">
        <w:t xml:space="preserve">where requested </w:t>
      </w:r>
      <w:r w:rsidR="006D1FAC">
        <w:t>on the Cost Proposal Template (</w:t>
      </w:r>
      <w:r w:rsidR="002338BF">
        <w:rPr>
          <w:b/>
          <w:bCs/>
        </w:rPr>
        <w:t>Attachment A</w:t>
      </w:r>
      <w:r w:rsidR="006D1FAC">
        <w:t>)</w:t>
      </w:r>
      <w:r w:rsidRPr="00D246BE">
        <w:t xml:space="preserve">.  </w:t>
      </w:r>
    </w:p>
    <w:p w14:paraId="69DB77E1"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392D472"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rPr>
          <w:color w:val="000000"/>
        </w:rPr>
      </w:pPr>
      <w:r w:rsidRPr="00D246BE">
        <w:tab/>
      </w:r>
      <w:r w:rsidRPr="00D246BE">
        <w:tab/>
        <w:t>This performance bond or irrevocable letter of credit, if required, may be waived by RCPS upon the completion of a satisfactory period of service by Contractor. If required, Contractor shall deliver the performance bond or irrevocable letter of credit to RCPS no later than the date of execution of the Contract</w:t>
      </w:r>
      <w:r w:rsidRPr="00D246BE">
        <w:rPr>
          <w:color w:val="000000"/>
        </w:rPr>
        <w:t>.</w:t>
      </w:r>
    </w:p>
    <w:p w14:paraId="52ECEDDB"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666DDF98" w14:textId="53D2C461" w:rsidR="0037733B" w:rsidRPr="00D246BE" w:rsidRDefault="00D00C58"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o</w:t>
      </w:r>
      <w:r w:rsidR="0037733B" w:rsidRPr="00D246BE">
        <w:t>.</w:t>
      </w:r>
      <w:r w:rsidR="0037733B" w:rsidRPr="00D246BE">
        <w:tab/>
      </w:r>
      <w:r w:rsidR="006C246E">
        <w:tab/>
      </w:r>
      <w:r w:rsidR="0037733B" w:rsidRPr="00D246BE">
        <w:t xml:space="preserve">Contractor shall be responsible for obtaining, at its own expense, any and all permits, licenses and/or governmental approvals necessary to fulfill its obligations under the Contract. </w:t>
      </w:r>
    </w:p>
    <w:p w14:paraId="2027BFC9"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FF53546" w14:textId="57C490DB" w:rsidR="0037733B" w:rsidRPr="00D246BE" w:rsidRDefault="00D00C58"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p</w:t>
      </w:r>
      <w:r w:rsidR="0037733B" w:rsidRPr="00D246BE">
        <w:t>.</w:t>
      </w:r>
      <w:r w:rsidR="0037733B" w:rsidRPr="00D246BE">
        <w:tab/>
      </w:r>
      <w:r w:rsidR="006C246E">
        <w:tab/>
      </w:r>
      <w:r w:rsidR="0037733B" w:rsidRPr="00D246BE">
        <w:t>Contractor shall be responsible, at its own expense for all fees, including but not limited to tolls and parking.</w:t>
      </w:r>
    </w:p>
    <w:p w14:paraId="6D097B32"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1FC812EB" w14:textId="5442915F" w:rsidR="0037733B" w:rsidRPr="00D246BE" w:rsidRDefault="00EB7B7E"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q</w:t>
      </w:r>
      <w:r w:rsidR="0037733B" w:rsidRPr="00D246BE">
        <w:t>.</w:t>
      </w:r>
      <w:r w:rsidR="0037733B" w:rsidRPr="00D246BE">
        <w:tab/>
      </w:r>
      <w:r w:rsidR="006C246E">
        <w:tab/>
      </w:r>
      <w:r w:rsidR="0037733B" w:rsidRPr="00D246BE">
        <w:t xml:space="preserve">At its own expense (except as covered by insurance or manufacturer's warranty), Contractor shall be responsible for the payment of all operating expenses of each vehicle, including, but </w:t>
      </w:r>
      <w:r w:rsidR="0037733B" w:rsidRPr="00D246BE">
        <w:lastRenderedPageBreak/>
        <w:t>not limited to, the cost of maintenance of each vehicle to assure that it meets Department of Motor Vehicles requirements and is kept in clean and good working condition. Contractor shall pay for all oil, anti-freeze, lubricants, washing, garage, highway road service, towing charges, permits for bridges with weight limits, parking fees and/or road tolls required or incurred in connection with the operation of the vehicles.  Contractor shall pay for any loss to vehicle not covered by insurance.</w:t>
      </w:r>
      <w:r w:rsidR="00143B60">
        <w:t xml:space="preserve"> It shall be the responsibility of Contractor obtain and maintain the appropriate insurance coverages as further stated herein.</w:t>
      </w:r>
    </w:p>
    <w:p w14:paraId="598A8E9F"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338E4E04" w14:textId="4140811A" w:rsidR="0037733B" w:rsidRPr="00D246BE" w:rsidRDefault="00EB7B7E"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r</w:t>
      </w:r>
      <w:r w:rsidR="0037733B" w:rsidRPr="00D246BE">
        <w:t>.</w:t>
      </w:r>
      <w:r w:rsidR="0037733B" w:rsidRPr="00D246BE">
        <w:tab/>
      </w:r>
      <w:r w:rsidR="0037733B" w:rsidRPr="00D246BE">
        <w:tab/>
        <w:t>Contractor shall maintain effective two-way radio communication with each vehicle in operation.  The equipment necessary to meet this requirement</w:t>
      </w:r>
      <w:r w:rsidR="008824F0" w:rsidRPr="00D246BE">
        <w:t xml:space="preserve"> </w:t>
      </w:r>
      <w:r w:rsidR="006D1FAC">
        <w:t xml:space="preserve">must function with the City of Roanoke’s </w:t>
      </w:r>
      <w:r w:rsidR="003D5322" w:rsidRPr="00172C8C">
        <w:t>digital</w:t>
      </w:r>
      <w:r w:rsidR="003D5322">
        <w:t xml:space="preserve"> </w:t>
      </w:r>
      <w:r w:rsidR="006D1FAC">
        <w:t xml:space="preserve">radio communication system.  RCPS will provide two-way radios for use on all buses that are programmed to work with the </w:t>
      </w:r>
      <w:r w:rsidR="008078BB">
        <w:t>Roanoke Valley Radio System</w:t>
      </w:r>
      <w:r w:rsidR="006D1FAC">
        <w:t xml:space="preserve">, so communication with emergency responders can continue.  </w:t>
      </w:r>
      <w:r w:rsidR="008078BB">
        <w:t>The cost of radio communication should be excluded from cost proposals since RCPS is shouldering that expense directly</w:t>
      </w:r>
      <w:r w:rsidR="004913B0" w:rsidRPr="00D246BE">
        <w:t>.</w:t>
      </w:r>
    </w:p>
    <w:p w14:paraId="7553CAA3"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A91D197" w14:textId="23E28B2F" w:rsidR="0037733B" w:rsidRPr="00D246BE" w:rsidRDefault="00066239"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s</w:t>
      </w:r>
      <w:r w:rsidR="0037733B" w:rsidRPr="00D246BE">
        <w:t>.</w:t>
      </w:r>
      <w:r w:rsidR="0037733B" w:rsidRPr="00D246BE">
        <w:tab/>
      </w:r>
      <w:r w:rsidR="0037733B" w:rsidRPr="00D246BE">
        <w:tab/>
      </w:r>
      <w:r w:rsidR="001E6E27">
        <w:t xml:space="preserve">RCPS currently utilizes </w:t>
      </w:r>
      <w:proofErr w:type="spellStart"/>
      <w:r w:rsidR="001E6E27">
        <w:t>VersaTrans</w:t>
      </w:r>
      <w:proofErr w:type="spellEnd"/>
      <w:r w:rsidR="001E6E27">
        <w:t xml:space="preserve"> routing software.  </w:t>
      </w:r>
      <w:r w:rsidR="0037733B" w:rsidRPr="009C57D8">
        <w:t xml:space="preserve">Contractor shall have the ability to use and/or interface with </w:t>
      </w:r>
      <w:r w:rsidR="00601798">
        <w:t>this, or any successor software that may be</w:t>
      </w:r>
      <w:r w:rsidR="0037733B" w:rsidRPr="009C57D8">
        <w:t xml:space="preserve"> used by RCPS</w:t>
      </w:r>
      <w:r w:rsidR="00601798">
        <w:t xml:space="preserve"> during the term of the Contract</w:t>
      </w:r>
      <w:r w:rsidR="009C1816">
        <w:t xml:space="preserve">.  </w:t>
      </w:r>
      <w:r w:rsidR="00751661">
        <w:t xml:space="preserve">Alternatively, RCPS is amenable to receiving proposals that </w:t>
      </w:r>
      <w:r w:rsidR="00BF3F5D">
        <w:t>utilize an alternative</w:t>
      </w:r>
      <w:r w:rsidR="005007D9">
        <w:t xml:space="preserve"> route design and optimization software</w:t>
      </w:r>
      <w:r w:rsidR="00BF3F5D">
        <w:t xml:space="preserve">, </w:t>
      </w:r>
      <w:proofErr w:type="gramStart"/>
      <w:r w:rsidR="00BF3F5D">
        <w:t>provided that</w:t>
      </w:r>
      <w:proofErr w:type="gramEnd"/>
      <w:r w:rsidR="00BF3F5D">
        <w:t xml:space="preserve"> software can </w:t>
      </w:r>
      <w:r w:rsidR="00EC51DE">
        <w:t>interface with the school division’s student information system</w:t>
      </w:r>
      <w:r w:rsidR="00571669">
        <w:t>, Synergy, successfully</w:t>
      </w:r>
      <w:r w:rsidR="0037733B" w:rsidRPr="009C57D8">
        <w:t xml:space="preserve">.  Training shall be obtained through a </w:t>
      </w:r>
      <w:proofErr w:type="spellStart"/>
      <w:r w:rsidR="0037733B" w:rsidRPr="009C57D8">
        <w:t>VersaTrans</w:t>
      </w:r>
      <w:proofErr w:type="spellEnd"/>
      <w:r w:rsidR="0037733B" w:rsidRPr="009C57D8">
        <w:t xml:space="preserve"> certified trainer (or certified trainer for any successor software.)</w:t>
      </w:r>
    </w:p>
    <w:p w14:paraId="372269CB" w14:textId="77777777" w:rsidR="0037733B" w:rsidRPr="00D246BE" w:rsidRDefault="0037733B"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6DE7F691" w14:textId="549FD680" w:rsidR="004356DA" w:rsidRDefault="00066239" w:rsidP="00172C8C">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t</w:t>
      </w:r>
      <w:r w:rsidR="0037733B" w:rsidRPr="00D246BE">
        <w:t>.</w:t>
      </w:r>
      <w:r w:rsidR="0037733B" w:rsidRPr="00D246BE">
        <w:tab/>
      </w:r>
      <w:r w:rsidR="0037733B" w:rsidRPr="00D246BE">
        <w:tab/>
        <w:t xml:space="preserve">Contractor must supply RCPS with a list of drivers’ names and license numbers, </w:t>
      </w:r>
      <w:r w:rsidR="00EE3B3A" w:rsidRPr="00D246BE">
        <w:t xml:space="preserve">and </w:t>
      </w:r>
      <w:r w:rsidR="0037733B" w:rsidRPr="00D246BE">
        <w:t xml:space="preserve">an equipment </w:t>
      </w:r>
      <w:r w:rsidR="009F2365" w:rsidRPr="00D246BE">
        <w:t>list within</w:t>
      </w:r>
      <w:r w:rsidR="0037733B" w:rsidRPr="00D246BE">
        <w:t xml:space="preserve"> thirty (30) days of the start of each school year</w:t>
      </w:r>
      <w:r w:rsidR="00B06736">
        <w:t>, and providing RCPS with such drivers’ names and license numbers each time a new driver is hired by Contractor</w:t>
      </w:r>
      <w:r w:rsidR="0037733B" w:rsidRPr="00D246BE">
        <w:t>.</w:t>
      </w:r>
    </w:p>
    <w:p w14:paraId="09D102A0" w14:textId="77777777" w:rsidR="00B06736" w:rsidRPr="00D246BE" w:rsidRDefault="00B06736" w:rsidP="00172C8C">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76EB17C0" w14:textId="312F6BD5" w:rsidR="004356DA" w:rsidRPr="00D246BE" w:rsidRDefault="00066239"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u</w:t>
      </w:r>
      <w:r w:rsidR="004356DA" w:rsidRPr="00D246BE">
        <w:t>.</w:t>
      </w:r>
      <w:r w:rsidR="004356DA" w:rsidRPr="00D246BE">
        <w:tab/>
      </w:r>
      <w:r w:rsidR="004356DA" w:rsidRPr="00D246BE">
        <w:tab/>
        <w:t>Contractor shall be responsible for providing and maintaining</w:t>
      </w:r>
      <w:r w:rsidR="00543C84" w:rsidRPr="00D246BE">
        <w:t xml:space="preserve"> at least three (3)</w:t>
      </w:r>
      <w:r w:rsidR="004356DA" w:rsidRPr="00D246BE">
        <w:t xml:space="preserve"> digital cameras on </w:t>
      </w:r>
      <w:r w:rsidR="00543C84" w:rsidRPr="00D246BE">
        <w:t xml:space="preserve">the interior of all </w:t>
      </w:r>
      <w:r w:rsidR="004356DA" w:rsidRPr="00D246BE">
        <w:t>buses.  Contractor shall be responsible for delivering videos from</w:t>
      </w:r>
      <w:r w:rsidR="0080276D" w:rsidRPr="00D246BE">
        <w:t xml:space="preserve"> digital cameras on</w:t>
      </w:r>
      <w:r w:rsidR="004356DA" w:rsidRPr="00D246BE">
        <w:t xml:space="preserve"> buses to schools every day.</w:t>
      </w:r>
    </w:p>
    <w:p w14:paraId="33FB235A" w14:textId="77777777" w:rsidR="00192250" w:rsidRPr="00D246BE" w:rsidRDefault="00192250"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4487FE40" w14:textId="59E6A1BF" w:rsidR="00192250" w:rsidRPr="00D246BE" w:rsidRDefault="00066239"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v</w:t>
      </w:r>
      <w:r w:rsidR="00192250" w:rsidRPr="00D246BE">
        <w:t>.</w:t>
      </w:r>
      <w:r w:rsidR="00192250" w:rsidRPr="00D246BE">
        <w:tab/>
      </w:r>
      <w:r w:rsidR="00172C8C">
        <w:tab/>
      </w:r>
      <w:r w:rsidR="00192250" w:rsidRPr="00D246BE">
        <w:t>Contractor shall be responsible for providing and maintaining GPS system and service on buses</w:t>
      </w:r>
      <w:r w:rsidR="00EE3B3A" w:rsidRPr="00D246BE">
        <w:t xml:space="preserve">, ensuring </w:t>
      </w:r>
      <w:r w:rsidR="007A410B" w:rsidRPr="00D246BE">
        <w:t>that individual buses have a functioning system at least 9</w:t>
      </w:r>
      <w:r w:rsidR="00EE3B3A" w:rsidRPr="00D246BE">
        <w:t xml:space="preserve">5% </w:t>
      </w:r>
      <w:r w:rsidR="007A410B" w:rsidRPr="00D246BE">
        <w:t>of the time over the course of the school year</w:t>
      </w:r>
      <w:r w:rsidR="00192250" w:rsidRPr="00D246BE">
        <w:t>.</w:t>
      </w:r>
      <w:r w:rsidR="00175284" w:rsidRPr="00D246BE">
        <w:t xml:space="preserve">  </w:t>
      </w:r>
      <w:r w:rsidR="00223F0E" w:rsidRPr="00D246BE">
        <w:t xml:space="preserve">Contractor will provide </w:t>
      </w:r>
      <w:r w:rsidR="007A410B" w:rsidRPr="00D246BE">
        <w:t xml:space="preserve">complete and </w:t>
      </w:r>
      <w:r w:rsidR="00223F0E" w:rsidRPr="00D246BE">
        <w:t xml:space="preserve">accurate </w:t>
      </w:r>
      <w:r w:rsidR="007A410B" w:rsidRPr="00D246BE">
        <w:t xml:space="preserve">GPS </w:t>
      </w:r>
      <w:r w:rsidR="00223F0E" w:rsidRPr="00D246BE">
        <w:t xml:space="preserve">data </w:t>
      </w:r>
      <w:r w:rsidR="00587924" w:rsidRPr="00D246BE">
        <w:t xml:space="preserve">to RCPS </w:t>
      </w:r>
      <w:r w:rsidR="007A410B" w:rsidRPr="00D246BE">
        <w:t>upon request</w:t>
      </w:r>
      <w:r w:rsidR="00223F0E" w:rsidRPr="00D246BE">
        <w:t>.</w:t>
      </w:r>
    </w:p>
    <w:p w14:paraId="3031ACD3" w14:textId="77777777" w:rsidR="001960A8" w:rsidRPr="00D246BE" w:rsidRDefault="001960A8" w:rsidP="00174C87">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67A117AB" w14:textId="7FD81072" w:rsidR="003E67C9" w:rsidRPr="00FF3DC4" w:rsidRDefault="00244C1C"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w</w:t>
      </w:r>
      <w:r w:rsidR="003E67C9">
        <w:t>.</w:t>
      </w:r>
      <w:r w:rsidR="003E67C9">
        <w:tab/>
      </w:r>
      <w:r w:rsidR="00172C8C">
        <w:tab/>
      </w:r>
      <w:r w:rsidR="00342691" w:rsidRPr="00FF3DC4">
        <w:t xml:space="preserve">At the sole discretion of RCPS, </w:t>
      </w:r>
      <w:r w:rsidR="003E67C9" w:rsidRPr="00FF3DC4">
        <w:t xml:space="preserve">RCPS reserves the right to add </w:t>
      </w:r>
      <w:r w:rsidR="000B5093" w:rsidRPr="00FF3DC4">
        <w:t>an additional Contractor(s)</w:t>
      </w:r>
      <w:r w:rsidR="003E67C9" w:rsidRPr="00FF3DC4">
        <w:t xml:space="preserve"> in the event </w:t>
      </w:r>
      <w:r w:rsidR="000B5093" w:rsidRPr="00FF3DC4">
        <w:t>it is</w:t>
      </w:r>
      <w:r w:rsidR="00342691" w:rsidRPr="00FF3DC4">
        <w:t xml:space="preserve"> </w:t>
      </w:r>
      <w:r w:rsidR="003E67C9" w:rsidRPr="00FF3DC4">
        <w:t xml:space="preserve">deemed necessary to provide full </w:t>
      </w:r>
      <w:r w:rsidR="000B5093" w:rsidRPr="00FF3DC4">
        <w:t xml:space="preserve">transportation coverage </w:t>
      </w:r>
      <w:r w:rsidR="003E67C9" w:rsidRPr="00FF3DC4">
        <w:t>for all students in a timely ma</w:t>
      </w:r>
      <w:r w:rsidR="00460228" w:rsidRPr="00FF3DC4">
        <w:t>nn</w:t>
      </w:r>
      <w:r w:rsidR="003E67C9" w:rsidRPr="00FF3DC4">
        <w:t>er</w:t>
      </w:r>
      <w:r w:rsidR="006316F8" w:rsidRPr="00FF3DC4">
        <w:t>.</w:t>
      </w:r>
      <w:r w:rsidR="003E67C9" w:rsidRPr="00FF3DC4">
        <w:t xml:space="preserve"> In the event of unsatisfactory performance </w:t>
      </w:r>
      <w:r w:rsidR="00114E1C" w:rsidRPr="00FF3DC4">
        <w:t xml:space="preserve">by the Contractor, </w:t>
      </w:r>
      <w:r w:rsidR="003E67C9" w:rsidRPr="00FF3DC4">
        <w:t xml:space="preserve">RCPS reserves the right to purchase this service from other </w:t>
      </w:r>
      <w:r w:rsidR="00114E1C" w:rsidRPr="00FF3DC4">
        <w:t>Contractors</w:t>
      </w:r>
      <w:r w:rsidR="003E67C9" w:rsidRPr="00FF3DC4">
        <w:t xml:space="preserve">. Furthermore, in the event </w:t>
      </w:r>
      <w:r w:rsidR="00084726" w:rsidRPr="00FF3DC4">
        <w:t xml:space="preserve">of </w:t>
      </w:r>
      <w:r w:rsidR="003E67C9" w:rsidRPr="00FF3DC4">
        <w:t>any unforeseen circumstances beyond the control of RCPS or Contractor</w:t>
      </w:r>
      <w:r w:rsidR="00084726" w:rsidRPr="00FF3DC4">
        <w:t>,</w:t>
      </w:r>
      <w:r w:rsidR="003E67C9" w:rsidRPr="00FF3DC4">
        <w:t xml:space="preserve"> it should be understood and hereby advised that RCPS staff will take any action within the School Boards legal rights to maintain </w:t>
      </w:r>
      <w:r w:rsidR="00084726" w:rsidRPr="00FF3DC4">
        <w:t>Division</w:t>
      </w:r>
      <w:r w:rsidR="003E67C9" w:rsidRPr="00FF3DC4">
        <w:t xml:space="preserve"> operations.</w:t>
      </w:r>
    </w:p>
    <w:p w14:paraId="5FD0054E" w14:textId="77777777" w:rsidR="00785EDD" w:rsidRPr="00FF3DC4" w:rsidRDefault="00785EDD"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1F16E57" w14:textId="469B5CF1" w:rsidR="00785EDD" w:rsidRDefault="00E03C79"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rsidRPr="00FF3DC4">
        <w:t>x.</w:t>
      </w:r>
      <w:r w:rsidRPr="00FF3DC4">
        <w:tab/>
      </w:r>
      <w:r w:rsidRPr="00FF3DC4">
        <w:tab/>
        <w:t xml:space="preserve">Contractor is expected to attend and participate in </w:t>
      </w:r>
      <w:r w:rsidR="00F52332" w:rsidRPr="00FF3DC4">
        <w:t xml:space="preserve">regional and state school bus related meetings and conventions to </w:t>
      </w:r>
      <w:r w:rsidR="006F3E2E" w:rsidRPr="00FF3DC4">
        <w:t xml:space="preserve">be able to adhere to state concerns, </w:t>
      </w:r>
      <w:r w:rsidR="00547AE2" w:rsidRPr="00FF3DC4">
        <w:t>policies</w:t>
      </w:r>
      <w:r w:rsidR="009F6F41" w:rsidRPr="00FF3DC4">
        <w:t>,</w:t>
      </w:r>
      <w:r w:rsidR="006F3E2E" w:rsidRPr="00FF3DC4">
        <w:t xml:space="preserve"> </w:t>
      </w:r>
      <w:r w:rsidR="00547AE2" w:rsidRPr="00FF3DC4">
        <w:t>and mandates.</w:t>
      </w:r>
    </w:p>
    <w:p w14:paraId="51495E5E" w14:textId="3D3EBAFA" w:rsidR="00B06736" w:rsidRDefault="00B06736"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A97E223" w14:textId="39D0B074" w:rsidR="00B06736" w:rsidRDefault="00B06736"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r>
        <w:t>y.</w:t>
      </w:r>
      <w:r>
        <w:tab/>
      </w:r>
      <w:r>
        <w:tab/>
        <w:t xml:space="preserve">Contractor is </w:t>
      </w:r>
      <w:r w:rsidR="00D548FA">
        <w:t xml:space="preserve">expected to employe at least one school bus aide per special education and preschool route.  Contractor is </w:t>
      </w:r>
      <w:r>
        <w:t>e</w:t>
      </w:r>
      <w:r w:rsidR="008A4A62">
        <w:t>ncouraged</w:t>
      </w:r>
      <w:r>
        <w:t xml:space="preserve"> to employee at least one school bus aide for </w:t>
      </w:r>
      <w:r w:rsidR="00D56B11">
        <w:t xml:space="preserve">all other </w:t>
      </w:r>
      <w:r>
        <w:t xml:space="preserve">school bus </w:t>
      </w:r>
      <w:r w:rsidR="00D56B11">
        <w:t xml:space="preserve">routes </w:t>
      </w:r>
      <w:r>
        <w:t>to assist the bus driver with student</w:t>
      </w:r>
      <w:r w:rsidR="008130E9">
        <w:t xml:space="preserve"> supervision</w:t>
      </w:r>
      <w:r>
        <w:t xml:space="preserve">. </w:t>
      </w:r>
      <w:r w:rsidR="002408B5">
        <w:t xml:space="preserve"> Contractor will be required to pick up students to transport them from their bus stop to school beginning as early as </w:t>
      </w:r>
      <w:r w:rsidR="003159E6">
        <w:t>6:15</w:t>
      </w:r>
      <w:r w:rsidR="002408B5">
        <w:t xml:space="preserve"> a.m. through </w:t>
      </w:r>
      <w:r w:rsidR="003159E6">
        <w:t>9:00</w:t>
      </w:r>
      <w:r w:rsidR="002408B5">
        <w:t xml:space="preserve"> </w:t>
      </w:r>
      <w:r w:rsidR="000F415A">
        <w:t>a</w:t>
      </w:r>
      <w:r w:rsidR="002408B5">
        <w:t xml:space="preserve">.m.; Contractor will be required to transport students from school to their bus stop beginning at </w:t>
      </w:r>
      <w:r w:rsidR="000F415A">
        <w:t>2:15</w:t>
      </w:r>
      <w:r w:rsidR="006510A1">
        <w:t xml:space="preserve"> </w:t>
      </w:r>
      <w:r w:rsidR="002408B5">
        <w:t>p.m. through</w:t>
      </w:r>
      <w:r w:rsidR="00554D23">
        <w:t xml:space="preserve"> approximately 5:</w:t>
      </w:r>
      <w:r w:rsidR="006510A1">
        <w:t>00</w:t>
      </w:r>
      <w:r w:rsidR="002408B5">
        <w:t xml:space="preserve"> p.m. Contractor is </w:t>
      </w:r>
      <w:r w:rsidR="00256628">
        <w:t xml:space="preserve">also required to transport </w:t>
      </w:r>
      <w:r w:rsidR="009E58CF">
        <w:t xml:space="preserve">a portion of students on mid-day runs </w:t>
      </w:r>
      <w:r w:rsidR="00D429D4">
        <w:t>between programs and schools, and to</w:t>
      </w:r>
      <w:r w:rsidR="002408B5">
        <w:t xml:space="preserve"> transport students at such other times as may be needed for special events and other activities at such times to be determined by RCPS. </w:t>
      </w:r>
    </w:p>
    <w:p w14:paraId="1073AC48" w14:textId="77777777" w:rsidR="00BA0F79" w:rsidRPr="003E67C9" w:rsidRDefault="00BA0F79" w:rsidP="003E67C9">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360" w:hanging="720"/>
      </w:pPr>
    </w:p>
    <w:p w14:paraId="285565CD" w14:textId="56CE63AF" w:rsidR="008B0FD8" w:rsidRPr="00D246BE" w:rsidRDefault="002408B5" w:rsidP="002513CB">
      <w:pPr>
        <w:tabs>
          <w:tab w:val="left" w:pos="-1080"/>
          <w:tab w:val="left" w:pos="-720"/>
          <w:tab w:val="left" w:pos="45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r>
        <w:t xml:space="preserve">  </w:t>
      </w:r>
    </w:p>
    <w:p w14:paraId="564DDB45" w14:textId="77777777" w:rsidR="0037733B" w:rsidRPr="00D246BE" w:rsidRDefault="00FE78C3" w:rsidP="00174C87">
      <w:pPr>
        <w:ind w:left="720" w:hanging="720"/>
      </w:pPr>
      <w:r w:rsidRPr="00D246BE">
        <w:rPr>
          <w:b/>
        </w:rPr>
        <w:t>IV</w:t>
      </w:r>
      <w:r w:rsidR="0037733B" w:rsidRPr="00D246BE">
        <w:t>.</w:t>
      </w:r>
      <w:r w:rsidR="0037733B" w:rsidRPr="00D246BE">
        <w:tab/>
      </w:r>
      <w:r w:rsidR="00617B79" w:rsidRPr="00D246BE">
        <w:rPr>
          <w:b/>
        </w:rPr>
        <w:t>PRE</w:t>
      </w:r>
      <w:r w:rsidRPr="00D246BE">
        <w:rPr>
          <w:b/>
        </w:rPr>
        <w:t>-</w:t>
      </w:r>
      <w:r w:rsidR="00617B79" w:rsidRPr="00D246BE">
        <w:rPr>
          <w:b/>
        </w:rPr>
        <w:t>PROPOSAL CONFERENCE</w:t>
      </w:r>
    </w:p>
    <w:p w14:paraId="03E1C7ED" w14:textId="77777777" w:rsidR="0037733B" w:rsidRPr="00D246BE" w:rsidRDefault="0037733B" w:rsidP="00174C87">
      <w:pPr>
        <w:ind w:left="720" w:hanging="720"/>
      </w:pPr>
    </w:p>
    <w:p w14:paraId="07BF8B1E" w14:textId="7662E903" w:rsidR="000A1B10" w:rsidRPr="00D246BE" w:rsidRDefault="000A1B10" w:rsidP="00174C87">
      <w:pPr>
        <w:ind w:left="720"/>
      </w:pPr>
      <w:r w:rsidRPr="00D246BE">
        <w:t xml:space="preserve">A </w:t>
      </w:r>
      <w:r w:rsidRPr="00D246BE">
        <w:rPr>
          <w:b/>
        </w:rPr>
        <w:t>mandatory</w:t>
      </w:r>
      <w:r w:rsidRPr="00D246BE">
        <w:t xml:space="preserve"> pre-proposal meeting will be conducted </w:t>
      </w:r>
      <w:r w:rsidR="00332349" w:rsidRPr="009C57D8">
        <w:t>September 26, 2023</w:t>
      </w:r>
      <w:r w:rsidRPr="009C57D8">
        <w:t xml:space="preserve">, from 11:30 a.m. to 12:30 p.m. at Central Administration, Media </w:t>
      </w:r>
      <w:r w:rsidR="00BF0B94" w:rsidRPr="009C57D8">
        <w:t>Center</w:t>
      </w:r>
      <w:r w:rsidRPr="009C57D8">
        <w:t>, 40 Douglass Ave NW, Roanoke, VA 24012.</w:t>
      </w:r>
      <w:r w:rsidRPr="00057E08">
        <w:t xml:space="preserve">  The Purchasing Department will conduct the</w:t>
      </w:r>
      <w:r w:rsidRPr="00D246BE">
        <w:t xml:space="preserve"> meeting. Questions regarding the project may be submitted</w:t>
      </w:r>
      <w:r w:rsidR="002B6144">
        <w:t xml:space="preserve"> during the meeting</w:t>
      </w:r>
      <w:r w:rsidR="00B84F43">
        <w:t>, or after</w:t>
      </w:r>
      <w:r w:rsidR="00121853">
        <w:t>, up until October 3 (see full timeline below)</w:t>
      </w:r>
      <w:r w:rsidR="002B6144">
        <w:t>. Written answers</w:t>
      </w:r>
      <w:r w:rsidRPr="00D246BE">
        <w:t xml:space="preserve"> </w:t>
      </w:r>
      <w:r w:rsidR="00BF0B94">
        <w:t xml:space="preserve">will be posted </w:t>
      </w:r>
      <w:r w:rsidRPr="00D246BE">
        <w:t xml:space="preserve">on the RCPS </w:t>
      </w:r>
      <w:r w:rsidR="00121853">
        <w:t>W</w:t>
      </w:r>
      <w:r w:rsidRPr="00D246BE">
        <w:t>eb site.</w:t>
      </w:r>
    </w:p>
    <w:p w14:paraId="5A48C454" w14:textId="77777777" w:rsidR="00AA3072" w:rsidRPr="00D246BE" w:rsidRDefault="00AA3072" w:rsidP="00174C87">
      <w:pPr>
        <w:ind w:left="720"/>
      </w:pPr>
    </w:p>
    <w:p w14:paraId="34A0C0D4" w14:textId="2B11F36E" w:rsidR="00AA3072" w:rsidRPr="00D246BE" w:rsidRDefault="00AA3072" w:rsidP="00174C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D246BE">
        <w:tab/>
        <w:t xml:space="preserve">RCPS will distribute to firms attending the </w:t>
      </w:r>
      <w:r w:rsidR="000A007B" w:rsidRPr="00D246BE">
        <w:t>pre-proposal meeting</w:t>
      </w:r>
      <w:r w:rsidRPr="00D246BE">
        <w:t xml:space="preserve"> a data package that includes detailed information about current RCPS student transportation operations.  In addition, a tour of the existing Transportation Facility will be </w:t>
      </w:r>
      <w:r w:rsidR="00BF0B94">
        <w:t>scheduled if requested</w:t>
      </w:r>
      <w:r w:rsidRPr="00D246BE">
        <w:t>.</w:t>
      </w:r>
    </w:p>
    <w:p w14:paraId="16125797" w14:textId="77777777" w:rsidR="00AA3072" w:rsidRPr="00D246BE" w:rsidRDefault="00AA3072" w:rsidP="00174C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8B6F5C6" w14:textId="2C748613" w:rsidR="00FE78C3" w:rsidRPr="00D246BE" w:rsidRDefault="00AA3072" w:rsidP="00174C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246BE">
        <w:t xml:space="preserve">Failure to attend the </w:t>
      </w:r>
      <w:r w:rsidR="003F1BC0" w:rsidRPr="00D246BE">
        <w:t>pre-proposal</w:t>
      </w:r>
      <w:r w:rsidRPr="00D246BE">
        <w:t xml:space="preserve"> meeting </w:t>
      </w:r>
      <w:r w:rsidR="004913B0" w:rsidRPr="00D246BE">
        <w:t xml:space="preserve">will </w:t>
      </w:r>
      <w:r w:rsidRPr="00D246BE">
        <w:t xml:space="preserve">result in rejection of your proposal submission.  </w:t>
      </w:r>
    </w:p>
    <w:p w14:paraId="7DFF966D" w14:textId="77777777" w:rsidR="00FE78C3" w:rsidRPr="00D246BE" w:rsidRDefault="00AA3072" w:rsidP="00174C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246BE">
        <w:t>RCPS reserves the right to reject the proposal of any Contractor who does not attend the pre-</w:t>
      </w:r>
    </w:p>
    <w:p w14:paraId="513ACA35" w14:textId="77777777" w:rsidR="00AA3072" w:rsidRPr="00D246BE" w:rsidRDefault="00AA3072" w:rsidP="00174C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D246BE">
        <w:t>proposal meeting.</w:t>
      </w:r>
    </w:p>
    <w:p w14:paraId="576C41C6" w14:textId="77777777" w:rsidR="0037733B" w:rsidRPr="00D246BE" w:rsidRDefault="0037733B" w:rsidP="00174C87">
      <w:pPr>
        <w:rPr>
          <w:highlight w:val="yellow"/>
        </w:rPr>
      </w:pPr>
    </w:p>
    <w:p w14:paraId="6F241FB2" w14:textId="77777777" w:rsidR="0037733B" w:rsidRPr="00D246BE" w:rsidRDefault="0037733B" w:rsidP="00174C87">
      <w:pPr>
        <w:ind w:left="720"/>
        <w:rPr>
          <w:highlight w:val="yellow"/>
        </w:rPr>
      </w:pPr>
    </w:p>
    <w:p w14:paraId="57E0D68A" w14:textId="77777777" w:rsidR="0037733B" w:rsidRPr="00D246BE" w:rsidRDefault="00FE0358" w:rsidP="00174C87">
      <w:pPr>
        <w:ind w:left="720" w:hanging="720"/>
        <w:rPr>
          <w:b/>
        </w:rPr>
      </w:pPr>
      <w:r w:rsidRPr="00D246BE">
        <w:rPr>
          <w:b/>
        </w:rPr>
        <w:t>V</w:t>
      </w:r>
      <w:r w:rsidR="004D6B49" w:rsidRPr="00D246BE">
        <w:t>.</w:t>
      </w:r>
      <w:r w:rsidR="004D6B49" w:rsidRPr="00D246BE">
        <w:tab/>
      </w:r>
      <w:r w:rsidR="004D6B49" w:rsidRPr="00D246BE">
        <w:rPr>
          <w:b/>
        </w:rPr>
        <w:t>CONTRACT PERIOD</w:t>
      </w:r>
    </w:p>
    <w:p w14:paraId="6793551B" w14:textId="77777777" w:rsidR="004D6B49" w:rsidRPr="00D246BE" w:rsidRDefault="004D6B49" w:rsidP="00174C87">
      <w:pPr>
        <w:ind w:left="720" w:hanging="720"/>
      </w:pPr>
    </w:p>
    <w:p w14:paraId="6CEA9A37" w14:textId="75C64961" w:rsidR="00BF0B94" w:rsidRDefault="004D6B49" w:rsidP="00C744DE">
      <w:pPr>
        <w:pStyle w:val="Quick1"/>
        <w:ind w:left="720"/>
        <w:rPr>
          <w:color w:val="FF0000"/>
        </w:rPr>
      </w:pPr>
      <w:r w:rsidRPr="009C57D8">
        <w:t xml:space="preserve">The initial </w:t>
      </w:r>
      <w:r w:rsidR="00891245" w:rsidRPr="009C57D8">
        <w:t>C</w:t>
      </w:r>
      <w:r w:rsidRPr="009C57D8">
        <w:t xml:space="preserve">ontract period will be from </w:t>
      </w:r>
      <w:r w:rsidR="004847AB" w:rsidRPr="009C57D8">
        <w:t xml:space="preserve">August </w:t>
      </w:r>
      <w:r w:rsidR="002C11D8" w:rsidRPr="009C57D8">
        <w:t>1, 2024</w:t>
      </w:r>
      <w:r w:rsidRPr="009C57D8">
        <w:t xml:space="preserve"> until </w:t>
      </w:r>
      <w:r w:rsidR="002C11D8" w:rsidRPr="009C57D8">
        <w:t>July 31</w:t>
      </w:r>
      <w:r w:rsidRPr="009C57D8">
        <w:t>, 20</w:t>
      </w:r>
      <w:r w:rsidR="003F7B06" w:rsidRPr="009C57D8">
        <w:t>29</w:t>
      </w:r>
      <w:r w:rsidRPr="009C57D8">
        <w:t xml:space="preserve">.    The </w:t>
      </w:r>
      <w:r w:rsidR="00891245" w:rsidRPr="009C57D8">
        <w:t>C</w:t>
      </w:r>
      <w:r w:rsidRPr="009C57D8">
        <w:t>ontract may be extended by RCPS</w:t>
      </w:r>
      <w:r w:rsidR="00ED51F5" w:rsidRPr="009C57D8">
        <w:t xml:space="preserve"> and the Contractor</w:t>
      </w:r>
      <w:r w:rsidRPr="009C57D8">
        <w:t xml:space="preserve"> for </w:t>
      </w:r>
      <w:r w:rsidR="003F7B06" w:rsidRPr="009C57D8">
        <w:t xml:space="preserve">one </w:t>
      </w:r>
      <w:r w:rsidRPr="009C57D8">
        <w:t>(</w:t>
      </w:r>
      <w:r w:rsidR="003F7B06" w:rsidRPr="009C57D8">
        <w:t>1</w:t>
      </w:r>
      <w:r w:rsidRPr="009C57D8">
        <w:t xml:space="preserve">) optional </w:t>
      </w:r>
      <w:r w:rsidR="003F7B06" w:rsidRPr="009C57D8">
        <w:t xml:space="preserve">five </w:t>
      </w:r>
      <w:r w:rsidRPr="009C57D8">
        <w:t>(</w:t>
      </w:r>
      <w:r w:rsidR="003F7B06" w:rsidRPr="009C57D8">
        <w:t>5</w:t>
      </w:r>
      <w:r w:rsidRPr="009C57D8">
        <w:t xml:space="preserve">) year </w:t>
      </w:r>
      <w:r w:rsidR="00E8665C" w:rsidRPr="009C57D8">
        <w:t xml:space="preserve">period from </w:t>
      </w:r>
      <w:r w:rsidR="003F7B06" w:rsidRPr="009C57D8">
        <w:t xml:space="preserve">August </w:t>
      </w:r>
      <w:r w:rsidR="00E8665C" w:rsidRPr="009C57D8">
        <w:t xml:space="preserve">1, </w:t>
      </w:r>
      <w:proofErr w:type="gramStart"/>
      <w:r w:rsidR="00E8665C" w:rsidRPr="009C57D8">
        <w:t>202</w:t>
      </w:r>
      <w:r w:rsidR="003F7B06" w:rsidRPr="009C57D8">
        <w:t>9</w:t>
      </w:r>
      <w:proofErr w:type="gramEnd"/>
      <w:r w:rsidR="00E8665C" w:rsidRPr="009C57D8">
        <w:t xml:space="preserve"> through </w:t>
      </w:r>
      <w:r w:rsidR="003F7B06" w:rsidRPr="009C57D8">
        <w:t>July 30</w:t>
      </w:r>
      <w:r w:rsidR="00E8665C" w:rsidRPr="009C57D8">
        <w:t>, 20</w:t>
      </w:r>
      <w:r w:rsidR="00C401C5" w:rsidRPr="009C57D8">
        <w:t>34</w:t>
      </w:r>
      <w:r w:rsidR="00B06736" w:rsidRPr="009C57D8">
        <w:t xml:space="preserve"> upon the mutual agreement of the parties in writing</w:t>
      </w:r>
      <w:r w:rsidRPr="009C57D8">
        <w:t>.</w:t>
      </w:r>
      <w:r w:rsidR="00777152">
        <w:t xml:space="preserve"> </w:t>
      </w:r>
      <w:r w:rsidR="00B06736">
        <w:t xml:space="preserve"> The Contract may be terminated by RCPS prior to its expiration for cause if Contractor does not meet its obligations under this RFP</w:t>
      </w:r>
      <w:r w:rsidR="002408B5">
        <w:t xml:space="preserve"> and the contract. The Contract may also be terminated</w:t>
      </w:r>
      <w:r w:rsidR="00B06736">
        <w:t xml:space="preserve"> for any reason</w:t>
      </w:r>
      <w:r w:rsidR="002408B5">
        <w:t xml:space="preserve"> by RCPS</w:t>
      </w:r>
      <w:r w:rsidR="00B06736">
        <w:t xml:space="preserve"> upon 120 days’ notice.</w:t>
      </w:r>
      <w:r w:rsidR="00C401C5">
        <w:rPr>
          <w:color w:val="FF0000"/>
        </w:rPr>
        <w:t xml:space="preserve">  </w:t>
      </w:r>
    </w:p>
    <w:p w14:paraId="55BAD9A1" w14:textId="77777777" w:rsidR="008611A6" w:rsidRDefault="008611A6" w:rsidP="00C744DE">
      <w:pPr>
        <w:pStyle w:val="Quick1"/>
        <w:ind w:left="720"/>
        <w:rPr>
          <w:color w:val="FF0000"/>
        </w:rPr>
      </w:pPr>
    </w:p>
    <w:p w14:paraId="1533F4E0" w14:textId="77777777" w:rsidR="00C401C5" w:rsidRPr="00C744DE" w:rsidRDefault="00C401C5" w:rsidP="00C744DE">
      <w:pPr>
        <w:pStyle w:val="Quick1"/>
        <w:ind w:left="720"/>
        <w:rPr>
          <w:color w:val="FF0000"/>
        </w:rPr>
      </w:pPr>
    </w:p>
    <w:p w14:paraId="7875E04A" w14:textId="77777777" w:rsidR="00E458AC" w:rsidRPr="009C57D8" w:rsidRDefault="00FE0358" w:rsidP="00174C87">
      <w:pPr>
        <w:pStyle w:val="Quick1"/>
        <w:rPr>
          <w:b/>
        </w:rPr>
      </w:pPr>
      <w:r w:rsidRPr="00D246BE">
        <w:rPr>
          <w:b/>
        </w:rPr>
        <w:t>VI</w:t>
      </w:r>
      <w:r w:rsidR="00E458AC" w:rsidRPr="00D246BE">
        <w:t>.</w:t>
      </w:r>
      <w:r w:rsidR="00E458AC" w:rsidRPr="00D246BE">
        <w:tab/>
      </w:r>
      <w:r w:rsidR="00E458AC" w:rsidRPr="009C57D8">
        <w:rPr>
          <w:b/>
        </w:rPr>
        <w:t>CALENDAR OF EVENTS</w:t>
      </w:r>
    </w:p>
    <w:p w14:paraId="5D2A6A6C" w14:textId="77777777" w:rsidR="00E458AC" w:rsidRPr="009C57D8" w:rsidRDefault="00E458AC" w:rsidP="00174C87">
      <w:pPr>
        <w:pStyle w:val="Quick1"/>
        <w:rPr>
          <w:b/>
        </w:rPr>
      </w:pPr>
    </w:p>
    <w:p w14:paraId="3F418EAC" w14:textId="6AA62AB8" w:rsidR="00E458AC" w:rsidRPr="009C57D8" w:rsidRDefault="00E458AC" w:rsidP="00174C87">
      <w:pPr>
        <w:tabs>
          <w:tab w:val="left" w:pos="2160"/>
        </w:tabs>
        <w:autoSpaceDE w:val="0"/>
        <w:autoSpaceDN w:val="0"/>
        <w:adjustRightInd w:val="0"/>
      </w:pPr>
      <w:r w:rsidRPr="009C57D8">
        <w:rPr>
          <w:b/>
        </w:rPr>
        <w:t xml:space="preserve">             </w:t>
      </w:r>
      <w:r w:rsidRPr="009C57D8">
        <w:t xml:space="preserve">Release RFP </w:t>
      </w:r>
      <w:r w:rsidRPr="009C57D8">
        <w:tab/>
      </w:r>
      <w:r w:rsidRPr="009C57D8">
        <w:tab/>
      </w:r>
      <w:r w:rsidRPr="009C57D8">
        <w:tab/>
      </w:r>
      <w:r w:rsidRPr="009C57D8">
        <w:tab/>
      </w:r>
      <w:r w:rsidRPr="009C57D8">
        <w:tab/>
      </w:r>
      <w:r w:rsidRPr="009C57D8">
        <w:tab/>
      </w:r>
      <w:r w:rsidR="008D3FD2" w:rsidRPr="009C57D8">
        <w:t>September 15, 2023</w:t>
      </w:r>
    </w:p>
    <w:p w14:paraId="510B235E" w14:textId="7BFD20EC" w:rsidR="00E458AC" w:rsidRPr="009C57D8" w:rsidRDefault="00E458AC" w:rsidP="00174C87">
      <w:pPr>
        <w:tabs>
          <w:tab w:val="left" w:pos="2160"/>
        </w:tabs>
        <w:autoSpaceDE w:val="0"/>
        <w:autoSpaceDN w:val="0"/>
        <w:adjustRightInd w:val="0"/>
      </w:pPr>
      <w:r w:rsidRPr="009C57D8">
        <w:t xml:space="preserve">           </w:t>
      </w:r>
      <w:r w:rsidRPr="009C57D8">
        <w:rPr>
          <w:b/>
        </w:rPr>
        <w:t xml:space="preserve">  Mandatory</w:t>
      </w:r>
      <w:r w:rsidRPr="009C57D8">
        <w:t xml:space="preserve"> Pre-Proposal Conference</w:t>
      </w:r>
      <w:r w:rsidRPr="009C57D8">
        <w:tab/>
        <w:t xml:space="preserve">           </w:t>
      </w:r>
      <w:r w:rsidR="006A2EE3" w:rsidRPr="009C57D8">
        <w:t xml:space="preserve"> </w:t>
      </w:r>
      <w:r w:rsidR="00B25E9E" w:rsidRPr="009C57D8">
        <w:t>September 26, 2023</w:t>
      </w:r>
      <w:r w:rsidRPr="009C57D8">
        <w:t xml:space="preserve">     | 11:30 a.m.</w:t>
      </w:r>
    </w:p>
    <w:p w14:paraId="3358A08B" w14:textId="3A2EAC0A" w:rsidR="00E458AC" w:rsidRPr="009C57D8" w:rsidRDefault="00E458AC" w:rsidP="00174C87">
      <w:pPr>
        <w:tabs>
          <w:tab w:val="left" w:pos="2160"/>
        </w:tabs>
        <w:autoSpaceDE w:val="0"/>
        <w:autoSpaceDN w:val="0"/>
        <w:adjustRightInd w:val="0"/>
      </w:pPr>
      <w:r w:rsidRPr="009C57D8">
        <w:t xml:space="preserve">             Receive Written Inquiries (no later than)</w:t>
      </w:r>
      <w:r w:rsidRPr="009C57D8">
        <w:tab/>
      </w:r>
      <w:r w:rsidRPr="009C57D8">
        <w:tab/>
      </w:r>
      <w:r w:rsidR="008136C0" w:rsidRPr="009C57D8">
        <w:t>October 3, 2023</w:t>
      </w:r>
      <w:r w:rsidRPr="009C57D8">
        <w:t xml:space="preserve">      </w:t>
      </w:r>
      <w:r w:rsidRPr="009C57D8">
        <w:tab/>
        <w:t xml:space="preserve"> |   5:00 p.m.</w:t>
      </w:r>
    </w:p>
    <w:p w14:paraId="6A13D4B4" w14:textId="75E160D0" w:rsidR="00E458AC" w:rsidRPr="009C57D8" w:rsidRDefault="00E458AC" w:rsidP="00174C87">
      <w:pPr>
        <w:tabs>
          <w:tab w:val="left" w:pos="2160"/>
        </w:tabs>
        <w:autoSpaceDE w:val="0"/>
        <w:autoSpaceDN w:val="0"/>
        <w:adjustRightInd w:val="0"/>
      </w:pPr>
      <w:r w:rsidRPr="009C57D8">
        <w:t xml:space="preserve">             Answer Written Inquiries (no later than)</w:t>
      </w:r>
      <w:r w:rsidRPr="009C57D8">
        <w:tab/>
      </w:r>
      <w:r w:rsidRPr="009C57D8">
        <w:tab/>
      </w:r>
      <w:r w:rsidR="008B6553" w:rsidRPr="009C57D8">
        <w:t>October 10, 2023</w:t>
      </w:r>
      <w:r w:rsidRPr="009C57D8">
        <w:t xml:space="preserve">   </w:t>
      </w:r>
      <w:r w:rsidRPr="009C57D8">
        <w:tab/>
        <w:t xml:space="preserve"> |   5:00 p.m.</w:t>
      </w:r>
      <w:r w:rsidRPr="009C57D8">
        <w:tab/>
      </w:r>
      <w:r w:rsidRPr="009C57D8">
        <w:tab/>
      </w:r>
    </w:p>
    <w:p w14:paraId="15D3DFED" w14:textId="1DD49863" w:rsidR="00E458AC" w:rsidRDefault="00E458AC" w:rsidP="00174C87">
      <w:pPr>
        <w:tabs>
          <w:tab w:val="left" w:pos="2160"/>
        </w:tabs>
        <w:autoSpaceDE w:val="0"/>
        <w:autoSpaceDN w:val="0"/>
        <w:adjustRightInd w:val="0"/>
      </w:pPr>
      <w:r w:rsidRPr="009C57D8">
        <w:t xml:space="preserve">             Receive Proposals </w:t>
      </w:r>
      <w:r w:rsidRPr="009C57D8">
        <w:tab/>
      </w:r>
      <w:r w:rsidRPr="009C57D8">
        <w:tab/>
      </w:r>
      <w:r w:rsidRPr="009C57D8">
        <w:tab/>
      </w:r>
      <w:r w:rsidRPr="009C57D8">
        <w:tab/>
      </w:r>
      <w:r w:rsidRPr="009C57D8">
        <w:tab/>
      </w:r>
      <w:r w:rsidR="008B6553" w:rsidRPr="009C57D8">
        <w:t>October 2</w:t>
      </w:r>
      <w:r w:rsidR="00542001" w:rsidRPr="009C57D8">
        <w:t>7</w:t>
      </w:r>
      <w:r w:rsidR="008B6553" w:rsidRPr="009C57D8">
        <w:t xml:space="preserve">, </w:t>
      </w:r>
      <w:proofErr w:type="gramStart"/>
      <w:r w:rsidR="008B6553" w:rsidRPr="009C57D8">
        <w:t>2023</w:t>
      </w:r>
      <w:proofErr w:type="gramEnd"/>
      <w:r w:rsidR="009B41BE" w:rsidRPr="009C57D8">
        <w:tab/>
      </w:r>
      <w:r w:rsidRPr="009C57D8">
        <w:t xml:space="preserve"> |   3:00 p.m.</w:t>
      </w:r>
    </w:p>
    <w:p w14:paraId="2F3D6FC2" w14:textId="62F53533" w:rsidR="00F9714B" w:rsidRDefault="00F9714B" w:rsidP="00174C87">
      <w:pPr>
        <w:tabs>
          <w:tab w:val="left" w:pos="2160"/>
        </w:tabs>
        <w:autoSpaceDE w:val="0"/>
        <w:autoSpaceDN w:val="0"/>
        <w:adjustRightInd w:val="0"/>
      </w:pPr>
    </w:p>
    <w:p w14:paraId="5182BA6C" w14:textId="77777777" w:rsidR="005751A4" w:rsidRPr="005751A4" w:rsidRDefault="005751A4" w:rsidP="005751A4">
      <w:pPr>
        <w:tabs>
          <w:tab w:val="left" w:pos="2160"/>
        </w:tabs>
        <w:autoSpaceDE w:val="0"/>
        <w:autoSpaceDN w:val="0"/>
        <w:adjustRightInd w:val="0"/>
      </w:pPr>
      <w:r w:rsidRPr="005751A4">
        <w:t xml:space="preserve">*Questions regarding this RFP should be e-mailed to Eric Thornton, </w:t>
      </w:r>
      <w:hyperlink r:id="rId13" w:history="1">
        <w:r w:rsidRPr="005751A4">
          <w:rPr>
            <w:rStyle w:val="Hyperlink"/>
          </w:rPr>
          <w:t>ethornton@rcps.info</w:t>
        </w:r>
      </w:hyperlink>
      <w:r w:rsidRPr="005751A4">
        <w:t>.</w:t>
      </w:r>
    </w:p>
    <w:p w14:paraId="7C42351A" w14:textId="02DDCE27" w:rsidR="00E458AC" w:rsidRDefault="005751A4" w:rsidP="008611A6">
      <w:pPr>
        <w:tabs>
          <w:tab w:val="left" w:pos="2160"/>
        </w:tabs>
        <w:autoSpaceDE w:val="0"/>
        <w:autoSpaceDN w:val="0"/>
        <w:adjustRightInd w:val="0"/>
      </w:pPr>
      <w:r w:rsidRPr="005751A4">
        <w:t>Answers will be posted to the RCP</w:t>
      </w:r>
      <w:r w:rsidR="000B29F1">
        <w:t>S</w:t>
      </w:r>
      <w:r w:rsidRPr="005751A4">
        <w:t xml:space="preserve"> website, </w:t>
      </w:r>
      <w:hyperlink r:id="rId14" w:history="1">
        <w:r w:rsidR="008611A6" w:rsidRPr="00F437B7">
          <w:rPr>
            <w:rStyle w:val="Hyperlink"/>
          </w:rPr>
          <w:t>https://www.rcps.info/Page/262</w:t>
        </w:r>
      </w:hyperlink>
      <w:r w:rsidR="00070A20">
        <w:t>.</w:t>
      </w:r>
      <w:r w:rsidR="008611A6">
        <w:t xml:space="preserve"> </w:t>
      </w:r>
    </w:p>
    <w:p w14:paraId="4BBE0FFA" w14:textId="77777777" w:rsidR="008611A6" w:rsidRPr="008611A6" w:rsidRDefault="008611A6" w:rsidP="008611A6">
      <w:pPr>
        <w:tabs>
          <w:tab w:val="left" w:pos="2160"/>
        </w:tabs>
        <w:autoSpaceDE w:val="0"/>
        <w:autoSpaceDN w:val="0"/>
        <w:adjustRightInd w:val="0"/>
      </w:pPr>
    </w:p>
    <w:p w14:paraId="12FC1485" w14:textId="7173A3D8" w:rsidR="00E458AC" w:rsidRPr="009E0543" w:rsidRDefault="00AE729A" w:rsidP="00AE729A">
      <w:pPr>
        <w:rPr>
          <w:b/>
        </w:rPr>
      </w:pPr>
      <w:r w:rsidRPr="009E0543">
        <w:rPr>
          <w:b/>
        </w:rPr>
        <w:t>**</w:t>
      </w:r>
      <w:r w:rsidR="00E458AC" w:rsidRPr="009E0543">
        <w:rPr>
          <w:b/>
        </w:rPr>
        <w:t>School Board Approval of Contract</w:t>
      </w:r>
    </w:p>
    <w:p w14:paraId="6BABDF59" w14:textId="18CC644C" w:rsidR="00E458AC" w:rsidRDefault="00B06736" w:rsidP="00AE729A">
      <w:r>
        <w:t>The School Board will have final approval over any contract that is negotiated</w:t>
      </w:r>
      <w:r w:rsidR="002408B5">
        <w:t xml:space="preserve"> by the offeror and RCPS staff</w:t>
      </w:r>
      <w:r>
        <w:t xml:space="preserve">. </w:t>
      </w:r>
      <w:r w:rsidR="00E458AC" w:rsidRPr="009E0543">
        <w:t xml:space="preserve">It is the wish of the RCPS Administration that </w:t>
      </w:r>
      <w:r w:rsidR="002408B5">
        <w:t xml:space="preserve">the terms of </w:t>
      </w:r>
      <w:r w:rsidR="001F6340" w:rsidRPr="009E0543">
        <w:t>a</w:t>
      </w:r>
      <w:r w:rsidR="00E458AC" w:rsidRPr="009E0543">
        <w:t xml:space="preserve"> contract</w:t>
      </w:r>
      <w:r w:rsidR="002408B5">
        <w:t xml:space="preserve"> be negotiated</w:t>
      </w:r>
      <w:r w:rsidR="00E458AC" w:rsidRPr="009E0543">
        <w:t xml:space="preserve"> be</w:t>
      </w:r>
      <w:r w:rsidR="002408B5">
        <w:t xml:space="preserve">tween RCPS staff and Contractor </w:t>
      </w:r>
      <w:r w:rsidR="00B93818">
        <w:t xml:space="preserve">and </w:t>
      </w:r>
      <w:r w:rsidR="002408B5">
        <w:t>be</w:t>
      </w:r>
      <w:r w:rsidR="00E458AC" w:rsidRPr="009E0543">
        <w:t xml:space="preserve"> ready for final School </w:t>
      </w:r>
      <w:r w:rsidR="00E458AC" w:rsidRPr="002520E8">
        <w:t>Board approva</w:t>
      </w:r>
      <w:r w:rsidR="000333B6" w:rsidRPr="002520E8">
        <w:t xml:space="preserve">l by no later than </w:t>
      </w:r>
      <w:r w:rsidR="006F0B4E" w:rsidRPr="009C57D8">
        <w:t>December 20</w:t>
      </w:r>
      <w:r w:rsidR="00DF4143" w:rsidRPr="009C57D8">
        <w:t>, 2023</w:t>
      </w:r>
      <w:r w:rsidR="00E458AC" w:rsidRPr="009C57D8">
        <w:t>.</w:t>
      </w:r>
      <w:r w:rsidR="00E458AC" w:rsidRPr="002520E8">
        <w:t xml:space="preserve">  This will permit action to be taken at the </w:t>
      </w:r>
      <w:r w:rsidR="00C851BC" w:rsidRPr="009C57D8">
        <w:t>January 9</w:t>
      </w:r>
      <w:r w:rsidR="00313EAC" w:rsidRPr="009C57D8">
        <w:t xml:space="preserve">, </w:t>
      </w:r>
      <w:proofErr w:type="gramStart"/>
      <w:r w:rsidR="00313EAC" w:rsidRPr="009C57D8">
        <w:t>202</w:t>
      </w:r>
      <w:r w:rsidR="00373F5E" w:rsidRPr="009C57D8">
        <w:t>4</w:t>
      </w:r>
      <w:proofErr w:type="gramEnd"/>
      <w:r w:rsidR="00E458AC" w:rsidRPr="002520E8">
        <w:t xml:space="preserve"> School Board meeting.  In the event contract negotiations are concluded sooner than </w:t>
      </w:r>
      <w:r w:rsidR="00775D2B" w:rsidRPr="002520E8">
        <w:t>December 20</w:t>
      </w:r>
      <w:r w:rsidR="00313EAC" w:rsidRPr="009C57D8">
        <w:t>, 2023</w:t>
      </w:r>
      <w:r w:rsidR="00E458AC" w:rsidRPr="002520E8">
        <w:t>, every</w:t>
      </w:r>
      <w:r w:rsidR="00E458AC" w:rsidRPr="009E0543">
        <w:t xml:space="preserve"> effort will be made to schedule an earlier special School Board meeting</w:t>
      </w:r>
      <w:r w:rsidR="002408B5">
        <w:t xml:space="preserve"> for the School Board to vote on the award of the Contract</w:t>
      </w:r>
      <w:r w:rsidR="00E458AC" w:rsidRPr="009E0543">
        <w:t>.</w:t>
      </w:r>
      <w:r w:rsidR="00313EAC">
        <w:t xml:space="preserve">  </w:t>
      </w:r>
    </w:p>
    <w:p w14:paraId="13FE0E0B" w14:textId="77777777" w:rsidR="00BA0F79" w:rsidRPr="00F32714" w:rsidRDefault="00BA0F79" w:rsidP="00AE729A">
      <w:pPr>
        <w:rPr>
          <w:color w:val="FF0000"/>
        </w:rPr>
      </w:pPr>
    </w:p>
    <w:p w14:paraId="64701DE6" w14:textId="77777777" w:rsidR="006377B5" w:rsidRPr="00D246BE" w:rsidRDefault="006377B5" w:rsidP="0051616D"/>
    <w:p w14:paraId="0ABD5F21" w14:textId="77777777" w:rsidR="00BF5EBA" w:rsidRPr="00D246BE" w:rsidRDefault="00FE0358" w:rsidP="00174C87">
      <w:pPr>
        <w:ind w:left="720" w:hanging="720"/>
        <w:rPr>
          <w:b/>
          <w:kern w:val="2"/>
        </w:rPr>
      </w:pPr>
      <w:r w:rsidRPr="00D246BE">
        <w:rPr>
          <w:b/>
        </w:rPr>
        <w:t>VII</w:t>
      </w:r>
      <w:r w:rsidR="0037733B" w:rsidRPr="00D246BE">
        <w:rPr>
          <w:b/>
        </w:rPr>
        <w:t>.</w:t>
      </w:r>
      <w:r w:rsidR="0037733B" w:rsidRPr="00D246BE">
        <w:tab/>
      </w:r>
      <w:r w:rsidR="000A1B10" w:rsidRPr="00D246BE">
        <w:rPr>
          <w:b/>
          <w:kern w:val="2"/>
        </w:rPr>
        <w:t>PROPOSAL SUBMITTAL REQUIREMENTS AND PREPARATION</w:t>
      </w:r>
    </w:p>
    <w:p w14:paraId="1DF73CB2" w14:textId="77777777" w:rsidR="000A1B10" w:rsidRPr="00D246BE" w:rsidRDefault="000A1B10" w:rsidP="00174C87">
      <w:pPr>
        <w:ind w:left="720" w:hanging="720"/>
        <w:rPr>
          <w:b/>
        </w:rPr>
      </w:pPr>
    </w:p>
    <w:p w14:paraId="30A05FFD" w14:textId="393AFBC0" w:rsidR="00BF5EBA" w:rsidRPr="00D246BE" w:rsidRDefault="00BF5EBA" w:rsidP="00322A30">
      <w:pPr>
        <w:ind w:left="720"/>
      </w:pPr>
      <w:r w:rsidRPr="00D246BE">
        <w:t>In order to be considered for selection, Offerors must submit a complete</w:t>
      </w:r>
      <w:r w:rsidR="00A06294">
        <w:t xml:space="preserve"> </w:t>
      </w:r>
      <w:r w:rsidRPr="00D246BE">
        <w:t xml:space="preserve">response to this RFP.   Specifically, Offerors must provide </w:t>
      </w:r>
      <w:r w:rsidRPr="009C57D8">
        <w:t xml:space="preserve">one (1) original, </w:t>
      </w:r>
      <w:r w:rsidR="00AD51FA" w:rsidRPr="009C57D8">
        <w:t>six (6</w:t>
      </w:r>
      <w:r w:rsidRPr="009C57D8">
        <w:t>) copies</w:t>
      </w:r>
      <w:r w:rsidRPr="002520E8">
        <w:t>, and</w:t>
      </w:r>
      <w:r w:rsidRPr="00D246BE">
        <w:t xml:space="preserve"> one (1) redacted copy that omits any proprietary or confidential information that the Offeror requests to be withheld from public view. A </w:t>
      </w:r>
      <w:r w:rsidRPr="002D1836">
        <w:rPr>
          <w:b/>
          <w:bCs/>
        </w:rPr>
        <w:t>flash drive</w:t>
      </w:r>
      <w:r w:rsidRPr="00D246BE">
        <w:t xml:space="preserve"> including all Documentation provided in the redacted and un-redacted responses must also be provided.</w:t>
      </w:r>
      <w:r w:rsidR="00543C84" w:rsidRPr="00D246BE">
        <w:t xml:space="preserve">  The electronic cop</w:t>
      </w:r>
      <w:r w:rsidR="00837571">
        <w:t>ies</w:t>
      </w:r>
      <w:r w:rsidR="00543C84" w:rsidRPr="00D246BE">
        <w:t xml:space="preserve"> should include an Excel version of the completed cost proposal</w:t>
      </w:r>
      <w:r w:rsidR="001C0997">
        <w:t xml:space="preserve"> (</w:t>
      </w:r>
      <w:r w:rsidR="001C0997" w:rsidRPr="00837571">
        <w:rPr>
          <w:b/>
          <w:bCs/>
        </w:rPr>
        <w:t>Attachment A</w:t>
      </w:r>
      <w:r w:rsidR="001C0997">
        <w:t>)</w:t>
      </w:r>
      <w:r w:rsidR="00543C84" w:rsidRPr="00D246BE">
        <w:t>.</w:t>
      </w:r>
    </w:p>
    <w:p w14:paraId="138F3585" w14:textId="77777777" w:rsidR="00BF5EBA" w:rsidRPr="00D246BE" w:rsidRDefault="00BF5EBA" w:rsidP="00174C87">
      <w:pPr>
        <w:ind w:left="1080"/>
      </w:pPr>
    </w:p>
    <w:p w14:paraId="7804E32A" w14:textId="77777777" w:rsidR="00BF5EBA" w:rsidRPr="00D246BE" w:rsidRDefault="00BF5EBA" w:rsidP="00174C87">
      <w:pPr>
        <w:ind w:left="720"/>
      </w:pPr>
      <w:r w:rsidRPr="00D246BE">
        <w:t xml:space="preserve">Proposals shall be signed by an authorized representative of the Offeror.  All information requested should be submitted.  Failure to submit all information requested may result in RCPS requiring prompt submission of missing information and/or giving a lowered evaluation of the proposal.  </w:t>
      </w:r>
    </w:p>
    <w:p w14:paraId="6E8BB6C5" w14:textId="77777777" w:rsidR="00BF5EBA" w:rsidRPr="00D246BE" w:rsidRDefault="00BF5EBA" w:rsidP="00174C87">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pPr>
      <w:r w:rsidRPr="00D246BE">
        <w:tab/>
        <w:t xml:space="preserve"> </w:t>
      </w:r>
    </w:p>
    <w:p w14:paraId="00EF8ECB" w14:textId="6D9BE43C" w:rsidR="00BF5EBA" w:rsidRPr="00D246BE" w:rsidRDefault="00BF5EBA" w:rsidP="00174C87">
      <w:pPr>
        <w:ind w:left="720"/>
      </w:pPr>
      <w:r w:rsidRPr="00D246BE">
        <w:t>Proposals should be prepared simply and economically, providing a straight forward, concise description of capabilities to satisfy the requirements of the RFP.  Emphasis should be placed on completeness and clarity of content. 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w:t>
      </w:r>
      <w:r w:rsidR="00A06294">
        <w:t xml:space="preserve"> </w:t>
      </w:r>
      <w:r w:rsidRPr="00D246BE">
        <w:t xml:space="preserve">designated as additional material.  </w:t>
      </w:r>
    </w:p>
    <w:p w14:paraId="0145B287" w14:textId="77777777" w:rsidR="00BF5EBA" w:rsidRPr="003D1A79" w:rsidRDefault="00BF5EBA" w:rsidP="00174C87">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pPr>
    </w:p>
    <w:p w14:paraId="69DEA209" w14:textId="77777777" w:rsidR="00BF5EBA" w:rsidRPr="00D246BE" w:rsidRDefault="00BF5EBA" w:rsidP="00174C87">
      <w:pPr>
        <w:ind w:left="720"/>
      </w:pPr>
      <w:r w:rsidRPr="00D246BE">
        <w:t>Each copy of the proposal should be bound or contained in a single volume where practical.  All documentation submitted with the proposal should be contained in that single volume.</w:t>
      </w:r>
    </w:p>
    <w:p w14:paraId="1CFB1311" w14:textId="77777777" w:rsidR="00BF5EBA" w:rsidRPr="003D1A79" w:rsidRDefault="00BF5EBA" w:rsidP="00174C87">
      <w:pPr>
        <w:ind w:left="1080"/>
      </w:pPr>
    </w:p>
    <w:p w14:paraId="7EF05DCD" w14:textId="24F2371D" w:rsidR="00BF5EBA" w:rsidRPr="00D246BE" w:rsidRDefault="00BF5EBA" w:rsidP="00174C87">
      <w:pPr>
        <w:ind w:left="720"/>
      </w:pPr>
      <w:r w:rsidRPr="00D246BE">
        <w:t>Ownership of all data, materials and documentation originated and prepared for</w:t>
      </w:r>
      <w:r w:rsidR="00A06294">
        <w:t xml:space="preserve"> </w:t>
      </w:r>
      <w:r w:rsidRPr="00D246BE">
        <w:t xml:space="preserve">the Owner pursuant to the RFP shall belong exclusively to the Owner and be subject to public inspection in accordance with the Virginia Freedom of Information Act.  Trade secrets or proprietary information submitted by an Offeror shall not be subject to public disclosure under the Virginia </w:t>
      </w:r>
      <w:r w:rsidRPr="00D246BE">
        <w:lastRenderedPageBreak/>
        <w:t xml:space="preserve">Freedom of Information Act; however, the Offeror must invoke the protections of </w:t>
      </w:r>
      <w:r w:rsidR="002D1836" w:rsidRPr="00222345">
        <w:rPr>
          <w:spacing w:val="-2"/>
        </w:rPr>
        <w:t>§ 2.2- 4342F</w:t>
      </w:r>
      <w:r w:rsidRPr="00D246BE">
        <w:t xml:space="preserve"> of the Code of Virginia, in writing, either before or at the time the data or other materials to be protected and state the reasons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proposal document, line item proposal and/or total proposal prices as proprietary or trade secrets is not acceptable.</w:t>
      </w:r>
    </w:p>
    <w:p w14:paraId="664B7DC7" w14:textId="77777777" w:rsidR="00BF5EBA" w:rsidRPr="00D246BE" w:rsidRDefault="00BF5EBA" w:rsidP="00174C87">
      <w:pPr>
        <w:ind w:left="1080"/>
      </w:pPr>
    </w:p>
    <w:p w14:paraId="79252251" w14:textId="743081A3" w:rsidR="00BF5EBA" w:rsidRPr="00D246BE" w:rsidRDefault="00BF5EBA" w:rsidP="00174C87">
      <w:pPr>
        <w:ind w:left="360" w:firstLine="720"/>
      </w:pPr>
      <w:r w:rsidRPr="00D246BE">
        <w:t xml:space="preserve">Responses must be delivered not later </w:t>
      </w:r>
      <w:r w:rsidRPr="002520E8">
        <w:t xml:space="preserve">than </w:t>
      </w:r>
      <w:r w:rsidRPr="009C57D8">
        <w:t xml:space="preserve">3:00 p.m. on </w:t>
      </w:r>
      <w:r w:rsidR="009D5C2D" w:rsidRPr="009C57D8">
        <w:t>October 2</w:t>
      </w:r>
      <w:r w:rsidR="00C13CB7" w:rsidRPr="009C57D8">
        <w:t>7</w:t>
      </w:r>
      <w:r w:rsidR="009D5C2D" w:rsidRPr="009C57D8">
        <w:t>, 2023</w:t>
      </w:r>
      <w:r w:rsidRPr="00D246BE">
        <w:t xml:space="preserve">, to: </w:t>
      </w:r>
    </w:p>
    <w:p w14:paraId="20A27444" w14:textId="77777777" w:rsidR="00BF5EBA" w:rsidRPr="00D246BE" w:rsidRDefault="00BF5EBA" w:rsidP="00174C87">
      <w:pPr>
        <w:ind w:left="720" w:hanging="360"/>
      </w:pPr>
      <w:r w:rsidRPr="00D246BE">
        <w:tab/>
      </w:r>
      <w:r w:rsidRPr="00D246BE">
        <w:tab/>
      </w:r>
    </w:p>
    <w:p w14:paraId="13530B7B" w14:textId="77777777" w:rsidR="00BF5EBA" w:rsidRPr="00D246BE" w:rsidRDefault="00BF5EBA" w:rsidP="00174C87">
      <w:pPr>
        <w:ind w:firstLine="720"/>
        <w:jc w:val="center"/>
      </w:pPr>
      <w:r w:rsidRPr="00D246BE">
        <w:t>Eric Thornton</w:t>
      </w:r>
    </w:p>
    <w:p w14:paraId="73EC18B1" w14:textId="77777777" w:rsidR="00BF5EBA" w:rsidRPr="00D246BE" w:rsidRDefault="00BF5EBA" w:rsidP="00174C87">
      <w:pPr>
        <w:ind w:firstLine="720"/>
        <w:jc w:val="center"/>
      </w:pPr>
      <w:r w:rsidRPr="00D246BE">
        <w:t>Purchasing Department</w:t>
      </w:r>
    </w:p>
    <w:p w14:paraId="437C222E" w14:textId="77777777" w:rsidR="00BF5EBA" w:rsidRPr="00D246BE" w:rsidRDefault="00BF5EBA" w:rsidP="00174C87">
      <w:pPr>
        <w:ind w:firstLine="720"/>
        <w:jc w:val="center"/>
      </w:pPr>
      <w:r w:rsidRPr="00D246BE">
        <w:t>Roanoke City Public Schools</w:t>
      </w:r>
    </w:p>
    <w:p w14:paraId="0C381D80" w14:textId="77777777" w:rsidR="00BF5EBA" w:rsidRPr="00D246BE" w:rsidRDefault="00BF5EBA" w:rsidP="00174C87">
      <w:pPr>
        <w:ind w:firstLine="720"/>
        <w:jc w:val="center"/>
      </w:pPr>
      <w:r w:rsidRPr="00D246BE">
        <w:t>40 Douglass Avenue, NW</w:t>
      </w:r>
    </w:p>
    <w:p w14:paraId="5FD0625B" w14:textId="77777777" w:rsidR="00BF5EBA" w:rsidRPr="00D246BE" w:rsidRDefault="00BF5EBA" w:rsidP="00174C87">
      <w:pPr>
        <w:ind w:firstLine="720"/>
        <w:jc w:val="center"/>
      </w:pPr>
      <w:r w:rsidRPr="00D246BE">
        <w:t>Roanoke, VA 24012</w:t>
      </w:r>
    </w:p>
    <w:p w14:paraId="585A395D" w14:textId="77777777" w:rsidR="00BF5EBA" w:rsidRPr="003D1A79" w:rsidRDefault="00BF5EBA" w:rsidP="00174C87">
      <w:pPr>
        <w:ind w:left="360"/>
      </w:pPr>
    </w:p>
    <w:p w14:paraId="7174E829" w14:textId="0B771638" w:rsidR="00143B60" w:rsidRDefault="00143B60" w:rsidP="00174C87">
      <w:pPr>
        <w:tabs>
          <w:tab w:val="left" w:pos="1080"/>
        </w:tabs>
        <w:ind w:left="1080"/>
      </w:pPr>
      <w:r>
        <w:t>Responses must be delivered directly to the RCPS Purchasing Department at the address stated above to be time stamped. Deliveries made to offices other than the Purchasing Department, or received by the RCPS  Purchasing Department after 3:00 pm shall not be accepted.</w:t>
      </w:r>
    </w:p>
    <w:p w14:paraId="649CE4E9" w14:textId="14D5A2EA" w:rsidR="00143B60" w:rsidRDefault="00143B60" w:rsidP="00174C87">
      <w:pPr>
        <w:tabs>
          <w:tab w:val="left" w:pos="1080"/>
        </w:tabs>
        <w:ind w:left="1080"/>
      </w:pPr>
    </w:p>
    <w:p w14:paraId="62D7980A" w14:textId="42BE4215" w:rsidR="00143B60" w:rsidRDefault="00143B60" w:rsidP="00174C87">
      <w:pPr>
        <w:tabs>
          <w:tab w:val="left" w:pos="1080"/>
        </w:tabs>
        <w:ind w:left="1080"/>
      </w:pPr>
      <w:r>
        <w:t>E-mail submittals will not be accepted.</w:t>
      </w:r>
    </w:p>
    <w:p w14:paraId="17F9F8C2" w14:textId="77777777" w:rsidR="00143B60" w:rsidRDefault="00143B60" w:rsidP="00174C87">
      <w:pPr>
        <w:tabs>
          <w:tab w:val="left" w:pos="1080"/>
        </w:tabs>
        <w:ind w:left="1080"/>
      </w:pPr>
    </w:p>
    <w:p w14:paraId="18578BBD" w14:textId="0221C55B" w:rsidR="00BF5EBA" w:rsidRPr="003D1A79" w:rsidRDefault="00BF5EBA" w:rsidP="00174C87">
      <w:pPr>
        <w:tabs>
          <w:tab w:val="left" w:pos="1080"/>
        </w:tabs>
        <w:ind w:left="1080"/>
        <w:rPr>
          <w:b/>
        </w:rPr>
      </w:pPr>
      <w:r w:rsidRPr="003D1A79">
        <w:t xml:space="preserve">Interested firms should submit a proposal that responds to the items listed below. </w:t>
      </w:r>
      <w:r w:rsidRPr="003D1A79">
        <w:rPr>
          <w:b/>
        </w:rPr>
        <w:t xml:space="preserve">Proposals should be concise and address each item in the order outlined below:  </w:t>
      </w:r>
    </w:p>
    <w:p w14:paraId="71989B2A" w14:textId="77777777" w:rsidR="00BF5EBA" w:rsidRPr="00D246BE" w:rsidRDefault="00BF5EBA" w:rsidP="00174C87">
      <w:pPr>
        <w:ind w:left="720" w:hanging="720"/>
        <w:rPr>
          <w:b/>
        </w:rPr>
      </w:pPr>
    </w:p>
    <w:p w14:paraId="06857B5E" w14:textId="77777777" w:rsidR="0037733B" w:rsidRPr="00D246BE" w:rsidRDefault="0037733B" w:rsidP="00174C87"/>
    <w:p w14:paraId="49DA8836" w14:textId="77777777" w:rsidR="0037733B" w:rsidRPr="00D246BE" w:rsidRDefault="0037733B" w:rsidP="00174C87">
      <w:pPr>
        <w:ind w:left="1440" w:hanging="720"/>
      </w:pPr>
      <w:r w:rsidRPr="00D246BE">
        <w:t>a.</w:t>
      </w:r>
      <w:r w:rsidRPr="00D246BE">
        <w:tab/>
        <w:t xml:space="preserve">Indicate the legal name of the entity and whether the entity is a sole proprietor, a partnership, a corporation, or other legal entity.  </w:t>
      </w:r>
    </w:p>
    <w:p w14:paraId="5FA848E5" w14:textId="77777777" w:rsidR="0037733B" w:rsidRPr="00D246BE" w:rsidRDefault="0037733B" w:rsidP="00174C87">
      <w:pPr>
        <w:ind w:left="1440" w:hanging="720"/>
      </w:pPr>
    </w:p>
    <w:p w14:paraId="56016BC1" w14:textId="77777777" w:rsidR="0037733B" w:rsidRPr="00D246BE" w:rsidRDefault="0037733B" w:rsidP="00174C87">
      <w:pPr>
        <w:ind w:left="1440" w:hanging="720"/>
      </w:pPr>
      <w:r w:rsidRPr="00D246BE">
        <w:t>b.</w:t>
      </w:r>
      <w:r w:rsidRPr="00D246BE">
        <w:tab/>
        <w:t>Summarize the entity’s general qualifications and background.  This should include, but need not be limited to, number of employees, office locations, and history.</w:t>
      </w:r>
    </w:p>
    <w:p w14:paraId="0F8FC0E7" w14:textId="77777777" w:rsidR="0037733B" w:rsidRPr="00D246BE" w:rsidRDefault="0037733B" w:rsidP="00174C87">
      <w:pPr>
        <w:ind w:left="1440" w:hanging="720"/>
      </w:pPr>
    </w:p>
    <w:p w14:paraId="18E82614" w14:textId="77777777" w:rsidR="0037733B" w:rsidRPr="00D246BE" w:rsidRDefault="0037733B" w:rsidP="00174C87">
      <w:pPr>
        <w:ind w:left="1440" w:hanging="720"/>
      </w:pPr>
      <w:r w:rsidRPr="00D246BE">
        <w:t>c.</w:t>
      </w:r>
      <w:r w:rsidRPr="00D246BE">
        <w:tab/>
        <w:t>Discuss the entity’s previous work experience in school districts with a scope of services similar to the scope of services set forth herein.  The entity’s safety performance and driver training programs should be discussed in detail.</w:t>
      </w:r>
    </w:p>
    <w:p w14:paraId="1D097DAC" w14:textId="77777777" w:rsidR="0037733B" w:rsidRPr="00D246BE" w:rsidRDefault="0037733B" w:rsidP="00174C87">
      <w:pPr>
        <w:ind w:left="1440" w:hanging="720"/>
      </w:pPr>
    </w:p>
    <w:p w14:paraId="1026F000" w14:textId="77777777" w:rsidR="0037733B" w:rsidRPr="00D246BE" w:rsidRDefault="0037733B" w:rsidP="00174C87">
      <w:pPr>
        <w:ind w:left="1440" w:hanging="720"/>
      </w:pPr>
      <w:r w:rsidRPr="00D246BE">
        <w:t>d.</w:t>
      </w:r>
      <w:r w:rsidRPr="00D246BE">
        <w:tab/>
        <w:t>Discuss the entity’s approach to delivering the Scope of Services set forth above.  Specific attention must be given to the following:</w:t>
      </w:r>
    </w:p>
    <w:p w14:paraId="40D1F289" w14:textId="77777777" w:rsidR="0037733B" w:rsidRPr="00D246BE" w:rsidRDefault="0037733B" w:rsidP="00174C87"/>
    <w:p w14:paraId="515256FF" w14:textId="51D20AF4" w:rsidR="0037733B" w:rsidRPr="00D246BE" w:rsidRDefault="0037733B" w:rsidP="00174C87">
      <w:pPr>
        <w:numPr>
          <w:ilvl w:val="0"/>
          <w:numId w:val="2"/>
        </w:numPr>
      </w:pPr>
      <w:r w:rsidRPr="00D246BE">
        <w:t xml:space="preserve">The entity’s intentions </w:t>
      </w:r>
      <w:proofErr w:type="gramStart"/>
      <w:r w:rsidRPr="00D246BE">
        <w:t>with regard to</w:t>
      </w:r>
      <w:proofErr w:type="gramEnd"/>
      <w:r w:rsidRPr="00D246BE">
        <w:t xml:space="preserve"> </w:t>
      </w:r>
      <w:r w:rsidR="009F137E">
        <w:t xml:space="preserve">how </w:t>
      </w:r>
      <w:r w:rsidRPr="00D246BE">
        <w:t xml:space="preserve">responsibilities </w:t>
      </w:r>
      <w:r w:rsidR="009F137E">
        <w:t>will be s</w:t>
      </w:r>
      <w:r w:rsidR="003D7FD4">
        <w:t xml:space="preserve">hared between Contractor and </w:t>
      </w:r>
      <w:r w:rsidRPr="00D246BE">
        <w:t>RCPS (e.g., development of routes, parent complaints) under the Contract and the coordination of activities of RCPS personnel and personnel of Contractor.</w:t>
      </w:r>
    </w:p>
    <w:p w14:paraId="4EBE3478" w14:textId="77777777" w:rsidR="0037733B" w:rsidRPr="00D246BE" w:rsidRDefault="0037733B" w:rsidP="00174C87"/>
    <w:p w14:paraId="71EFAD24" w14:textId="0C7D73E8" w:rsidR="0037733B" w:rsidRPr="00D246BE" w:rsidRDefault="0037733B" w:rsidP="00174C87">
      <w:pPr>
        <w:numPr>
          <w:ilvl w:val="0"/>
          <w:numId w:val="2"/>
        </w:numPr>
      </w:pPr>
      <w:r w:rsidRPr="00D246BE">
        <w:lastRenderedPageBreak/>
        <w:t xml:space="preserve">The entity’s </w:t>
      </w:r>
      <w:r w:rsidR="00372D6F" w:rsidRPr="00D246BE">
        <w:t>approach to ensuring safe transport of children, including driver training and performance monitoring, and the use of technology</w:t>
      </w:r>
      <w:r w:rsidR="002408B5">
        <w:t>, in addition to ensuring that students arrive to school and depart school on time</w:t>
      </w:r>
      <w:r w:rsidR="00372D6F" w:rsidRPr="00D246BE">
        <w:t xml:space="preserve">.  </w:t>
      </w:r>
    </w:p>
    <w:p w14:paraId="12D23E35" w14:textId="77777777" w:rsidR="0037733B" w:rsidRPr="00D246BE" w:rsidRDefault="0037733B" w:rsidP="00174C87"/>
    <w:p w14:paraId="41FFE884" w14:textId="657F6DF4" w:rsidR="0037733B" w:rsidRDefault="0037733B" w:rsidP="00174C87">
      <w:pPr>
        <w:numPr>
          <w:ilvl w:val="0"/>
          <w:numId w:val="2"/>
        </w:numPr>
      </w:pPr>
      <w:r w:rsidRPr="00D246BE">
        <w:t xml:space="preserve">The entity’s approach to </w:t>
      </w:r>
      <w:r w:rsidR="009F497A" w:rsidRPr="00D246BE">
        <w:t xml:space="preserve">ensuring fleet reliability and efficiency, including </w:t>
      </w:r>
      <w:r w:rsidRPr="00D246BE">
        <w:t>vehicle maintenance</w:t>
      </w:r>
      <w:r w:rsidR="009F497A" w:rsidRPr="00D246BE">
        <w:t xml:space="preserve"> and reserve fleet approach.  Please attach a copy of your bus replacement program describing your methodology for optimizing useful life while ensuring </w:t>
      </w:r>
      <w:r w:rsidR="00DA3D4A" w:rsidRPr="00D246BE">
        <w:t xml:space="preserve">a visually appealing </w:t>
      </w:r>
      <w:r w:rsidR="009F497A" w:rsidRPr="00D246BE">
        <w:t xml:space="preserve">and safely functioning fleet.  </w:t>
      </w:r>
    </w:p>
    <w:p w14:paraId="6754D68D" w14:textId="77777777" w:rsidR="002408B5" w:rsidRDefault="002408B5" w:rsidP="009C57D8">
      <w:pPr>
        <w:pStyle w:val="ListParagraph"/>
      </w:pPr>
    </w:p>
    <w:p w14:paraId="64AA15C3" w14:textId="01FB1626" w:rsidR="002408B5" w:rsidRDefault="002408B5" w:rsidP="00174C87">
      <w:pPr>
        <w:numPr>
          <w:ilvl w:val="0"/>
          <w:numId w:val="2"/>
        </w:numPr>
      </w:pPr>
      <w:r>
        <w:t xml:space="preserve">The entity’s approach to hiring, recruiting, and retaining its school bus drivers and other employees. Such information shall include and not be limited to, how employee salaries are determined and whether such salaries meet the current market, employee incentives, recruiting efforts, diversity initiatives, etc. </w:t>
      </w:r>
    </w:p>
    <w:p w14:paraId="7060281C" w14:textId="77777777" w:rsidR="002408B5" w:rsidRDefault="002408B5" w:rsidP="009C57D8">
      <w:pPr>
        <w:pStyle w:val="ListParagraph"/>
      </w:pPr>
    </w:p>
    <w:p w14:paraId="112B3D9C" w14:textId="579584ED" w:rsidR="002408B5" w:rsidRDefault="002408B5" w:rsidP="00174C87">
      <w:pPr>
        <w:numPr>
          <w:ilvl w:val="0"/>
          <w:numId w:val="2"/>
        </w:numPr>
      </w:pPr>
      <w:r>
        <w:t>The background checks of its employees that are performed.</w:t>
      </w:r>
    </w:p>
    <w:p w14:paraId="1E196199" w14:textId="2C53B32E" w:rsidR="002408B5" w:rsidRDefault="002408B5" w:rsidP="009C57D8"/>
    <w:p w14:paraId="2CC1C9D7" w14:textId="31672EF6" w:rsidR="002408B5" w:rsidRDefault="002408B5" w:rsidP="00174C87">
      <w:pPr>
        <w:numPr>
          <w:ilvl w:val="0"/>
          <w:numId w:val="2"/>
        </w:numPr>
      </w:pPr>
      <w:r>
        <w:t>The extent to which drivers are drug tested.</w:t>
      </w:r>
    </w:p>
    <w:p w14:paraId="0DA1B2EE" w14:textId="77777777" w:rsidR="002408B5" w:rsidRDefault="002408B5" w:rsidP="009C57D8">
      <w:pPr>
        <w:pStyle w:val="ListParagraph"/>
      </w:pPr>
    </w:p>
    <w:p w14:paraId="5E81548E" w14:textId="25A2FA47" w:rsidR="002408B5" w:rsidRDefault="002408B5" w:rsidP="00174C87">
      <w:pPr>
        <w:numPr>
          <w:ilvl w:val="0"/>
          <w:numId w:val="2"/>
        </w:numPr>
      </w:pPr>
      <w:r>
        <w:t>The process by which drivers are replaced for daily routes if the regular drive is not available.</w:t>
      </w:r>
    </w:p>
    <w:p w14:paraId="0CC5CCC1" w14:textId="77777777" w:rsidR="002408B5" w:rsidRDefault="002408B5" w:rsidP="009C57D8">
      <w:pPr>
        <w:pStyle w:val="ListParagraph"/>
      </w:pPr>
    </w:p>
    <w:p w14:paraId="78683EFF" w14:textId="3C9E8A61" w:rsidR="002408B5" w:rsidRDefault="002408B5" w:rsidP="00174C87">
      <w:pPr>
        <w:numPr>
          <w:ilvl w:val="0"/>
          <w:numId w:val="2"/>
        </w:numPr>
      </w:pPr>
      <w:r>
        <w:t>A description of the entity’s fleet maintenance program of all vehicles that will be used to transport students.</w:t>
      </w:r>
    </w:p>
    <w:p w14:paraId="4DB8B363" w14:textId="77777777" w:rsidR="002408B5" w:rsidRDefault="002408B5" w:rsidP="009C57D8">
      <w:pPr>
        <w:pStyle w:val="ListParagraph"/>
      </w:pPr>
    </w:p>
    <w:p w14:paraId="292F8A66" w14:textId="3C7CF910" w:rsidR="002408B5" w:rsidRDefault="002408B5" w:rsidP="00174C87">
      <w:pPr>
        <w:numPr>
          <w:ilvl w:val="0"/>
          <w:numId w:val="2"/>
        </w:numPr>
      </w:pPr>
      <w:r>
        <w:t>The average age of the fleet vehicles.</w:t>
      </w:r>
    </w:p>
    <w:p w14:paraId="6192A41D" w14:textId="77777777" w:rsidR="002408B5" w:rsidRDefault="002408B5" w:rsidP="009C57D8">
      <w:pPr>
        <w:pStyle w:val="ListParagraph"/>
      </w:pPr>
    </w:p>
    <w:p w14:paraId="216BA06C" w14:textId="763600AB" w:rsidR="002408B5" w:rsidRDefault="002408B5" w:rsidP="00174C87">
      <w:pPr>
        <w:numPr>
          <w:ilvl w:val="0"/>
          <w:numId w:val="2"/>
        </w:numPr>
      </w:pPr>
      <w:r>
        <w:t>A description of the training drivers receive for student management, and special education students.</w:t>
      </w:r>
    </w:p>
    <w:p w14:paraId="573D7EDC" w14:textId="77777777" w:rsidR="002408B5" w:rsidRDefault="002408B5" w:rsidP="009C57D8">
      <w:pPr>
        <w:pStyle w:val="ListParagraph"/>
      </w:pPr>
    </w:p>
    <w:p w14:paraId="46CECA15" w14:textId="78BCCF39" w:rsidR="002408B5" w:rsidRPr="00D246BE" w:rsidRDefault="002408B5" w:rsidP="00BA0F79">
      <w:pPr>
        <w:numPr>
          <w:ilvl w:val="0"/>
          <w:numId w:val="2"/>
        </w:numPr>
      </w:pPr>
      <w:r>
        <w:t>A description of cameras and other recording devices to be installed on each fleet vehicle.</w:t>
      </w:r>
    </w:p>
    <w:p w14:paraId="36CB3DAE" w14:textId="191F5427" w:rsidR="00781040" w:rsidRPr="00D246BE" w:rsidRDefault="0037733B" w:rsidP="00174C87">
      <w:pPr>
        <w:ind w:left="1440" w:right="-360" w:hanging="720"/>
      </w:pPr>
      <w:r w:rsidRPr="00D246BE">
        <w:tab/>
      </w:r>
    </w:p>
    <w:p w14:paraId="1187E97F" w14:textId="0FE895AF" w:rsidR="0037733B" w:rsidRPr="00D246BE" w:rsidRDefault="00781040" w:rsidP="00174C87">
      <w:pPr>
        <w:ind w:left="1440" w:right="-360" w:hanging="720"/>
        <w:rPr>
          <w:b/>
          <w:i/>
        </w:rPr>
      </w:pPr>
      <w:r w:rsidRPr="00D246BE">
        <w:t xml:space="preserve">e. </w:t>
      </w:r>
      <w:r w:rsidRPr="00D246BE">
        <w:tab/>
      </w:r>
      <w:r w:rsidR="0037733B" w:rsidRPr="00D246BE">
        <w:rPr>
          <w:b/>
          <w:i/>
        </w:rPr>
        <w:t xml:space="preserve">Indicate the entity’s pricing approach for delivering the Scope of Services.  </w:t>
      </w:r>
    </w:p>
    <w:p w14:paraId="261562F0" w14:textId="77777777" w:rsidR="0037733B" w:rsidRPr="00D246BE" w:rsidRDefault="0037733B" w:rsidP="00174C87">
      <w:pPr>
        <w:ind w:left="1440" w:right="-360"/>
      </w:pPr>
      <w:r w:rsidRPr="00D246BE">
        <w:t xml:space="preserve"> </w:t>
      </w:r>
    </w:p>
    <w:p w14:paraId="1D8154B3" w14:textId="61EC2DD7" w:rsidR="0037733B" w:rsidRPr="00D246BE" w:rsidRDefault="0037733B" w:rsidP="00174C87">
      <w:pPr>
        <w:ind w:left="1440" w:right="-360"/>
      </w:pPr>
      <w:r w:rsidRPr="00D246BE">
        <w:t>In addition, the proposal must indicate the pricing implications of the following:</w:t>
      </w:r>
    </w:p>
    <w:p w14:paraId="059B23C2" w14:textId="77777777" w:rsidR="0037733B" w:rsidRPr="00D246BE" w:rsidRDefault="0037733B" w:rsidP="00174C87">
      <w:pPr>
        <w:ind w:left="1440" w:hanging="720"/>
      </w:pPr>
    </w:p>
    <w:p w14:paraId="2BB77CF4" w14:textId="77777777" w:rsidR="0037733B" w:rsidRPr="00D246BE" w:rsidRDefault="0037733B" w:rsidP="00174C87">
      <w:pPr>
        <w:numPr>
          <w:ilvl w:val="0"/>
          <w:numId w:val="3"/>
        </w:numPr>
      </w:pPr>
      <w:r w:rsidRPr="00D246BE">
        <w:t>all one-time expenditures, including start-up costs</w:t>
      </w:r>
    </w:p>
    <w:p w14:paraId="39416E50" w14:textId="77777777" w:rsidR="0037733B" w:rsidRPr="00D246BE" w:rsidRDefault="0037733B" w:rsidP="00174C87"/>
    <w:p w14:paraId="1E31CC74" w14:textId="77777777" w:rsidR="0037733B" w:rsidRPr="00D246BE" w:rsidRDefault="0037733B" w:rsidP="00174C87">
      <w:pPr>
        <w:numPr>
          <w:ilvl w:val="0"/>
          <w:numId w:val="3"/>
        </w:numPr>
      </w:pPr>
      <w:r w:rsidRPr="00D246BE">
        <w:t>the performance bond or irrevocable letter of credit, if required</w:t>
      </w:r>
    </w:p>
    <w:p w14:paraId="777D4C5D" w14:textId="77777777" w:rsidR="0037733B" w:rsidRPr="00D246BE" w:rsidRDefault="0037733B" w:rsidP="00174C87"/>
    <w:p w14:paraId="1E6B7758" w14:textId="14B07C50" w:rsidR="00781040" w:rsidRPr="00D246BE" w:rsidRDefault="00781040" w:rsidP="00174C87">
      <w:pPr>
        <w:ind w:left="1440"/>
      </w:pPr>
      <w:r w:rsidRPr="00D246BE">
        <w:t xml:space="preserve">Utilize the Excel file Cost Proposal Template </w:t>
      </w:r>
      <w:r w:rsidR="001C0997">
        <w:t>(</w:t>
      </w:r>
      <w:r w:rsidR="001C0997" w:rsidRPr="009320FA">
        <w:rPr>
          <w:b/>
          <w:bCs/>
        </w:rPr>
        <w:t>Attachment A</w:t>
      </w:r>
      <w:r w:rsidR="001C0997">
        <w:t xml:space="preserve">) </w:t>
      </w:r>
      <w:r w:rsidRPr="00D246BE">
        <w:t xml:space="preserve">to submit proposed pricing information.  The </w:t>
      </w:r>
      <w:r w:rsidRPr="00F56641">
        <w:rPr>
          <w:b/>
          <w:bCs/>
        </w:rPr>
        <w:t>flash drive</w:t>
      </w:r>
      <w:r w:rsidRPr="00D246BE">
        <w:t xml:space="preserve"> to be submitted along with hard copies of the proposal should include the Excel version of this completed document.</w:t>
      </w:r>
    </w:p>
    <w:p w14:paraId="2A94F47A" w14:textId="77777777" w:rsidR="00781040" w:rsidRPr="00D246BE" w:rsidRDefault="00781040" w:rsidP="00174C87">
      <w:pPr>
        <w:ind w:left="1440"/>
      </w:pPr>
    </w:p>
    <w:p w14:paraId="3F5FB748" w14:textId="26EB43CE" w:rsidR="0037733B" w:rsidRPr="00D246BE" w:rsidRDefault="0037733B" w:rsidP="00174C87">
      <w:pPr>
        <w:ind w:left="1440"/>
      </w:pPr>
      <w:r w:rsidRPr="00D246BE">
        <w:t>The entity’s invoicing protocols and expectations regarding timing of payments by RCPS should also be set forth in this section.</w:t>
      </w:r>
    </w:p>
    <w:p w14:paraId="560723F1" w14:textId="77777777" w:rsidR="0037733B" w:rsidRPr="00D246BE" w:rsidRDefault="0037733B" w:rsidP="00174C87">
      <w:pPr>
        <w:ind w:left="1440"/>
      </w:pPr>
    </w:p>
    <w:p w14:paraId="6AFAA5C5" w14:textId="77777777" w:rsidR="0037733B" w:rsidRPr="00D246BE" w:rsidRDefault="0037733B" w:rsidP="00174C87">
      <w:pPr>
        <w:pStyle w:val="Style"/>
        <w:ind w:left="1440" w:hanging="720"/>
        <w:rPr>
          <w:rFonts w:ascii="Times New Roman" w:hAnsi="Times New Roman" w:cs="Times New Roman"/>
          <w:color w:val="000000"/>
        </w:rPr>
      </w:pPr>
      <w:r w:rsidRPr="00D246BE">
        <w:rPr>
          <w:rFonts w:ascii="Times New Roman" w:hAnsi="Times New Roman" w:cs="Times New Roman"/>
          <w:color w:val="000000"/>
        </w:rPr>
        <w:t xml:space="preserve"> f.</w:t>
      </w:r>
      <w:r w:rsidRPr="00D246BE">
        <w:rPr>
          <w:rFonts w:ascii="Times New Roman" w:hAnsi="Times New Roman" w:cs="Times New Roman"/>
          <w:color w:val="000000"/>
        </w:rPr>
        <w:tab/>
        <w:t>P</w:t>
      </w:r>
      <w:r w:rsidRPr="00D246BE">
        <w:rPr>
          <w:rFonts w:ascii="Times New Roman" w:hAnsi="Times New Roman" w:cs="Times New Roman"/>
        </w:rPr>
        <w:t>rovide a list of three (3) school district references with contact information, number of years servicing the school district, and number of vehicles.</w:t>
      </w:r>
    </w:p>
    <w:p w14:paraId="2CB672E0" w14:textId="77777777" w:rsidR="0037733B" w:rsidRPr="00D246BE" w:rsidRDefault="0037733B" w:rsidP="00174C87">
      <w:pPr>
        <w:ind w:left="720" w:hanging="720"/>
      </w:pPr>
    </w:p>
    <w:p w14:paraId="6E61BC09" w14:textId="150741C8" w:rsidR="004C3DA3" w:rsidRPr="00D246BE" w:rsidRDefault="004C3DA3" w:rsidP="00174C87">
      <w:pPr>
        <w:ind w:left="720"/>
        <w:rPr>
          <w:b/>
          <w:i/>
        </w:rPr>
      </w:pPr>
      <w:r w:rsidRPr="00D246BE">
        <w:rPr>
          <w:b/>
          <w:i/>
        </w:rPr>
        <w:t>Please note that, prior to award</w:t>
      </w:r>
      <w:r w:rsidR="00721275">
        <w:rPr>
          <w:b/>
          <w:i/>
        </w:rPr>
        <w:t>,</w:t>
      </w:r>
      <w:r w:rsidRPr="00D246BE">
        <w:rPr>
          <w:b/>
          <w:i/>
        </w:rPr>
        <w:t xml:space="preserve"> RCPS shall have the right to request any information to provide evidence that an entity responding to this RFP is able to deliver the Scope of Services.</w:t>
      </w:r>
    </w:p>
    <w:p w14:paraId="36779C1B" w14:textId="77777777" w:rsidR="004C3DA3" w:rsidRPr="00D246BE" w:rsidRDefault="004C3DA3" w:rsidP="00174C87">
      <w:pPr>
        <w:ind w:left="720" w:hanging="720"/>
      </w:pPr>
    </w:p>
    <w:p w14:paraId="25AC94F2" w14:textId="77777777" w:rsidR="0037733B" w:rsidRPr="00D246BE" w:rsidRDefault="0037733B" w:rsidP="00174C87"/>
    <w:p w14:paraId="68DAD949" w14:textId="77777777" w:rsidR="004C3DA3" w:rsidRPr="00D246BE" w:rsidRDefault="001F286C" w:rsidP="00174C8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D246BE">
        <w:rPr>
          <w:b/>
        </w:rPr>
        <w:t>VIII</w:t>
      </w:r>
      <w:r w:rsidR="0037733B" w:rsidRPr="00D246BE">
        <w:t>.</w:t>
      </w:r>
      <w:r w:rsidR="0037733B" w:rsidRPr="00D246BE">
        <w:tab/>
      </w:r>
      <w:r w:rsidR="004C3DA3" w:rsidRPr="00D246BE">
        <w:rPr>
          <w:b/>
          <w:color w:val="000000"/>
        </w:rPr>
        <w:t>EVALUATION AND AWARD OF CONTRACT</w:t>
      </w:r>
    </w:p>
    <w:p w14:paraId="2ECEA966" w14:textId="77777777" w:rsidR="0037733B" w:rsidRPr="00D246BE" w:rsidRDefault="0037733B" w:rsidP="00174C87"/>
    <w:p w14:paraId="49458CC4" w14:textId="388CC2A2" w:rsidR="004C3DA3" w:rsidRPr="00D4741A" w:rsidRDefault="004C3DA3" w:rsidP="00702EAD">
      <w:pPr>
        <w:pStyle w:val="ListParagraph"/>
        <w:numPr>
          <w:ilvl w:val="0"/>
          <w:numId w:val="3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rPr>
      </w:pPr>
      <w:r w:rsidRPr="00D4741A">
        <w:rPr>
          <w:b/>
        </w:rPr>
        <w:t>Evaluation Criteria</w:t>
      </w:r>
      <w:r w:rsidR="00702EAD" w:rsidRPr="00D4741A">
        <w:rPr>
          <w:b/>
        </w:rPr>
        <w:t>.</w:t>
      </w:r>
    </w:p>
    <w:p w14:paraId="0B99BD14" w14:textId="34E0E8D7" w:rsidR="005E3DDA" w:rsidRDefault="004C3DA3" w:rsidP="000E6F8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1080"/>
        <w:contextualSpacing/>
        <w:rPr>
          <w:b/>
        </w:rPr>
      </w:pPr>
      <w:r w:rsidRPr="00D246BE">
        <w:t>RCPS will evaluate timely submitted proposals that provide the best combination of qualifications and value.  Firms will be evaluated on the following criteria:</w:t>
      </w:r>
    </w:p>
    <w:p w14:paraId="60DE1C0B" w14:textId="77777777" w:rsidR="009F4DBE" w:rsidRDefault="009F4DBE" w:rsidP="009F4DBE">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1800" w:hanging="360"/>
        <w:contextualSpacing/>
        <w:rPr>
          <w:b/>
        </w:rPr>
      </w:pPr>
    </w:p>
    <w:p w14:paraId="0F7C3392" w14:textId="094D1332" w:rsidR="004C3DA3" w:rsidRPr="00D246BE" w:rsidRDefault="004C3DA3" w:rsidP="009F4DBE">
      <w:pPr>
        <w:tabs>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1800" w:hanging="360"/>
        <w:contextualSpacing/>
        <w:rPr>
          <w:b/>
        </w:rPr>
      </w:pPr>
      <w:r w:rsidRPr="00D246BE">
        <w:rPr>
          <w:b/>
        </w:rPr>
        <w:t xml:space="preserve"> </w:t>
      </w:r>
      <w:r w:rsidR="00341008" w:rsidRPr="00C70B58">
        <w:rPr>
          <w:b/>
          <w:u w:val="single"/>
        </w:rPr>
        <w:t>Criteria</w:t>
      </w:r>
      <w:r w:rsidRPr="00D246BE">
        <w:rPr>
          <w:b/>
        </w:rPr>
        <w:t xml:space="preserve">    </w:t>
      </w:r>
      <w:r w:rsidRPr="00D246BE">
        <w:t xml:space="preserve"> </w:t>
      </w:r>
      <w:r w:rsidRPr="00D246BE">
        <w:tab/>
      </w:r>
      <w:r w:rsidRPr="00D246BE">
        <w:tab/>
      </w:r>
      <w:r w:rsidR="009F4DBE">
        <w:tab/>
      </w:r>
      <w:r w:rsidR="009F4DBE">
        <w:tab/>
      </w:r>
      <w:r w:rsidR="009F4DBE">
        <w:tab/>
      </w:r>
      <w:r w:rsidR="009F4DBE">
        <w:tab/>
      </w:r>
      <w:r w:rsidR="009F4DBE">
        <w:tab/>
      </w:r>
      <w:r w:rsidR="009F4DBE">
        <w:tab/>
      </w:r>
      <w:r w:rsidR="009F4DBE">
        <w:tab/>
      </w:r>
      <w:r w:rsidR="005E3DDA">
        <w:t xml:space="preserve">        </w:t>
      </w:r>
      <w:r w:rsidR="00C70B58">
        <w:t xml:space="preserve"> </w:t>
      </w:r>
      <w:r w:rsidR="009F4DBE" w:rsidRPr="00C70B58">
        <w:rPr>
          <w:b/>
          <w:u w:val="single"/>
        </w:rPr>
        <w:t>Points</w:t>
      </w:r>
      <w:r w:rsidRPr="00D246BE">
        <w:rPr>
          <w:b/>
        </w:rPr>
        <w:tab/>
      </w:r>
    </w:p>
    <w:p w14:paraId="2AD32841" w14:textId="6258071B" w:rsidR="004C3DA3" w:rsidRPr="00C60A8A" w:rsidRDefault="007344E7" w:rsidP="00C60A8A">
      <w:pPr>
        <w:pStyle w:val="ListParagraph"/>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rPr>
      </w:pPr>
      <w:r w:rsidRPr="00D246BE">
        <w:t xml:space="preserve">Completeness of proposal and </w:t>
      </w:r>
      <w:r w:rsidR="00A06294">
        <w:t>p</w:t>
      </w:r>
      <w:r w:rsidR="00815713" w:rsidRPr="003D1A79">
        <w:t>lan to meet the scope of</w:t>
      </w:r>
      <w:r w:rsidR="009F4DBE">
        <w:t xml:space="preserve"> services</w:t>
      </w:r>
      <w:r w:rsidR="00C60A8A">
        <w:t>.</w:t>
      </w:r>
      <w:r w:rsidR="00A06294">
        <w:tab/>
      </w:r>
      <w:r w:rsidR="00A06294">
        <w:tab/>
        <w:t>4</w:t>
      </w:r>
      <w:r w:rsidR="00815713" w:rsidRPr="003D1A79">
        <w:t>0</w:t>
      </w:r>
      <w:r w:rsidR="004C3DA3" w:rsidRPr="003D1A79">
        <w:tab/>
      </w:r>
    </w:p>
    <w:p w14:paraId="7747432B" w14:textId="1ADD13C2" w:rsidR="00B9666A" w:rsidRDefault="00B9666A" w:rsidP="00174C87">
      <w:pPr>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pPr>
      <w:r>
        <w:t>Soundness of</w:t>
      </w:r>
      <w:r w:rsidR="00A06294">
        <w:t xml:space="preserve"> </w:t>
      </w:r>
      <w:r w:rsidR="009F4DBE">
        <w:t>e</w:t>
      </w:r>
      <w:r w:rsidR="00A06294">
        <w:t xml:space="preserve">fficiency </w:t>
      </w:r>
      <w:r w:rsidR="009F4DBE">
        <w:t>p</w:t>
      </w:r>
      <w:r>
        <w:t xml:space="preserve">lanning (including bus replacement plan, </w:t>
      </w:r>
    </w:p>
    <w:p w14:paraId="01BC12A5" w14:textId="66158926" w:rsidR="004C3DA3" w:rsidRPr="003D1A79" w:rsidRDefault="00B9666A" w:rsidP="00C60A8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1800"/>
        <w:contextualSpacing/>
      </w:pPr>
      <w:r>
        <w:t>bus maintenance and staffing strategies)</w:t>
      </w:r>
      <w:r w:rsidR="00C60A8A">
        <w:t>.</w:t>
      </w:r>
      <w:r>
        <w:tab/>
      </w:r>
      <w:r w:rsidR="00815713" w:rsidRPr="003D1A79">
        <w:tab/>
      </w:r>
      <w:r w:rsidR="004C3DA3" w:rsidRPr="003D1A79">
        <w:tab/>
      </w:r>
      <w:r w:rsidR="004C3DA3" w:rsidRPr="003D1A79">
        <w:tab/>
      </w:r>
      <w:r w:rsidR="004C3DA3" w:rsidRPr="003D1A79">
        <w:tab/>
      </w:r>
      <w:r w:rsidR="004C3DA3" w:rsidRPr="003D1A79">
        <w:tab/>
      </w:r>
      <w:r>
        <w:t>1</w:t>
      </w:r>
      <w:r w:rsidR="00815713" w:rsidRPr="003D1A79">
        <w:t>0</w:t>
      </w:r>
    </w:p>
    <w:p w14:paraId="2723ECEE" w14:textId="614AC510" w:rsidR="004C3DA3" w:rsidRPr="003D1A79" w:rsidRDefault="004C3DA3" w:rsidP="00174C87">
      <w:pPr>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pPr>
      <w:r w:rsidRPr="003D1A79">
        <w:t>Rate/Fee Structure</w:t>
      </w:r>
      <w:r w:rsidR="00E60A1A">
        <w:t>.</w:t>
      </w:r>
      <w:r w:rsidRPr="003D1A79">
        <w:tab/>
      </w:r>
      <w:r w:rsidRPr="003D1A79">
        <w:tab/>
      </w:r>
      <w:r w:rsidRPr="003D1A79">
        <w:tab/>
      </w:r>
      <w:r w:rsidRPr="003D1A79">
        <w:tab/>
      </w:r>
      <w:r w:rsidRPr="003D1A79">
        <w:tab/>
      </w:r>
      <w:r w:rsidRPr="003D1A79">
        <w:tab/>
      </w:r>
      <w:r w:rsidRPr="003D1A79">
        <w:tab/>
      </w:r>
      <w:r w:rsidRPr="003D1A79">
        <w:tab/>
      </w:r>
      <w:r w:rsidR="009A7C0B">
        <w:t>34</w:t>
      </w:r>
      <w:r w:rsidRPr="003D1A79">
        <w:tab/>
      </w:r>
    </w:p>
    <w:p w14:paraId="284527A7" w14:textId="218533A5" w:rsidR="004C3DA3" w:rsidRPr="00A72A33" w:rsidRDefault="004C3DA3" w:rsidP="00174C87">
      <w:pPr>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pPr>
      <w:r w:rsidRPr="003D1A79">
        <w:t>Related experience and references</w:t>
      </w:r>
      <w:r w:rsidR="00E60A1A">
        <w:t>.</w:t>
      </w:r>
      <w:r w:rsidRPr="003D1A79">
        <w:tab/>
      </w:r>
      <w:r w:rsidRPr="003D1A79">
        <w:tab/>
      </w:r>
      <w:r w:rsidRPr="003D1A79">
        <w:tab/>
      </w:r>
      <w:r w:rsidRPr="003D1A79">
        <w:tab/>
      </w:r>
      <w:r w:rsidRPr="003D1A79">
        <w:tab/>
      </w:r>
      <w:r w:rsidRPr="003D1A79">
        <w:tab/>
      </w:r>
      <w:r w:rsidR="00B9666A" w:rsidRPr="00A72A33">
        <w:t>1</w:t>
      </w:r>
      <w:r w:rsidRPr="00A72A33">
        <w:t>0</w:t>
      </w:r>
    </w:p>
    <w:p w14:paraId="7C84B5DB" w14:textId="3C031214" w:rsidR="000654A4" w:rsidRDefault="000654A4" w:rsidP="000654A4">
      <w:pPr>
        <w:pStyle w:val="ListParagraph"/>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pPr>
      <w:r>
        <w:t>Certified locally owned business enterprise (LBE).</w:t>
      </w:r>
      <w:r>
        <w:tab/>
      </w:r>
      <w:r>
        <w:tab/>
      </w:r>
      <w:r>
        <w:tab/>
        <w:t xml:space="preserve"> </w:t>
      </w:r>
      <w:r w:rsidR="00A72A33">
        <w:tab/>
      </w:r>
      <w:r>
        <w:t xml:space="preserve"> 2</w:t>
      </w:r>
    </w:p>
    <w:p w14:paraId="0A417CF6" w14:textId="28A5F3B2" w:rsidR="000654A4" w:rsidRDefault="000654A4" w:rsidP="00A72A33">
      <w:pPr>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pPr>
      <w:r>
        <w:t>Certified minority business enterprise (MB</w:t>
      </w:r>
      <w:r w:rsidR="00B2442A">
        <w:t>E</w:t>
      </w:r>
      <w:r w:rsidR="00A72A33">
        <w:t>).</w:t>
      </w:r>
      <w:r w:rsidR="00A72A33">
        <w:tab/>
      </w:r>
      <w:r w:rsidR="00A72A33">
        <w:tab/>
      </w:r>
      <w:r w:rsidR="00A72A33">
        <w:tab/>
      </w:r>
      <w:r w:rsidR="00A72A33">
        <w:tab/>
      </w:r>
      <w:r w:rsidR="00A72A33">
        <w:tab/>
        <w:t xml:space="preserve"> </w:t>
      </w:r>
      <w:r>
        <w:t>2</w:t>
      </w:r>
    </w:p>
    <w:p w14:paraId="769FCF74" w14:textId="453271F5" w:rsidR="00C60A8A" w:rsidRPr="002C038A" w:rsidRDefault="000654A4" w:rsidP="000654A4">
      <w:pPr>
        <w:numPr>
          <w:ilvl w:val="1"/>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rPr>
          <w:rFonts w:asciiTheme="minorHAnsi" w:eastAsia="Calibri" w:hAnsiTheme="minorHAnsi" w:cstheme="minorHAnsi"/>
          <w:u w:val="single"/>
        </w:rPr>
      </w:pPr>
      <w:r>
        <w:t>Certified women business enterprise (WBE).</w:t>
      </w:r>
      <w:r>
        <w:tab/>
      </w:r>
      <w:r>
        <w:tab/>
      </w:r>
      <w:r>
        <w:tab/>
        <w:t xml:space="preserve"> </w:t>
      </w:r>
      <w:r w:rsidR="00A72A33">
        <w:tab/>
      </w:r>
      <w:r w:rsidR="00A72A33">
        <w:tab/>
      </w:r>
      <w:r w:rsidR="003815D5">
        <w:t xml:space="preserve"> </w:t>
      </w:r>
      <w:r w:rsidR="003815D5" w:rsidRPr="002C038A">
        <w:rPr>
          <w:rFonts w:asciiTheme="minorHAnsi" w:eastAsia="Calibri" w:hAnsiTheme="minorHAnsi" w:cstheme="minorHAnsi"/>
          <w:u w:val="single"/>
        </w:rPr>
        <w:t>2</w:t>
      </w:r>
    </w:p>
    <w:p w14:paraId="0CDC3790" w14:textId="57FC45E7" w:rsidR="00D4741A" w:rsidRPr="0002091A" w:rsidRDefault="002C038A" w:rsidP="006822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contextualSpacing/>
        <w:rPr>
          <w:b/>
          <w:bCs/>
        </w:rPr>
      </w:pPr>
      <w:r>
        <w:tab/>
      </w:r>
      <w:r>
        <w:tab/>
      </w:r>
      <w:r>
        <w:tab/>
      </w:r>
      <w:r>
        <w:tab/>
      </w:r>
      <w:r>
        <w:tab/>
      </w:r>
      <w:r>
        <w:tab/>
      </w:r>
      <w:r>
        <w:tab/>
      </w:r>
      <w:r>
        <w:tab/>
      </w:r>
      <w:r>
        <w:tab/>
      </w:r>
      <w:r>
        <w:tab/>
      </w:r>
      <w:r w:rsidR="004C3DA3" w:rsidRPr="0014178D">
        <w:rPr>
          <w:b/>
          <w:bCs/>
        </w:rPr>
        <w:t>Total</w:t>
      </w:r>
      <w:r w:rsidR="004C3DA3" w:rsidRPr="0014178D">
        <w:rPr>
          <w:b/>
          <w:bCs/>
        </w:rPr>
        <w:tab/>
        <w:t xml:space="preserve">           100</w:t>
      </w:r>
    </w:p>
    <w:p w14:paraId="7587C4A9" w14:textId="15BAE817" w:rsidR="00133161" w:rsidRPr="006D1CED" w:rsidRDefault="00133161" w:rsidP="006D1CED">
      <w:pPr>
        <w:pStyle w:val="ListParagraph"/>
        <w:numPr>
          <w:ilvl w:val="0"/>
          <w:numId w:val="31"/>
        </w:num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rPr>
      </w:pPr>
      <w:r w:rsidRPr="006D1CED">
        <w:rPr>
          <w:b/>
          <w:bCs/>
        </w:rPr>
        <w:t>Award</w:t>
      </w:r>
      <w:r w:rsidR="006D1CED">
        <w:rPr>
          <w:b/>
          <w:bCs/>
        </w:rPr>
        <w:t>:</w:t>
      </w:r>
    </w:p>
    <w:p w14:paraId="62757B3E" w14:textId="5FD07E6E" w:rsidR="00721275" w:rsidRDefault="00133161" w:rsidP="00133161">
      <w:p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contextualSpacing/>
      </w:pPr>
      <w:r>
        <w:t>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considered but need not be the sole determining factor.  After negotiations have been conducted with each Offeror(s) so selected, RCPS shall select the Offeror(s) which, in its opinion, has made the best   proposal, and shall award the contract to that Offeror(s)</w:t>
      </w:r>
      <w:r w:rsidR="00143B60">
        <w:t xml:space="preserve">, subject to the final approval of RCPS School </w:t>
      </w:r>
      <w:proofErr w:type="spellStart"/>
      <w:r w:rsidR="00143B60">
        <w:t>Board</w:t>
      </w:r>
      <w:r>
        <w:t>RCPS</w:t>
      </w:r>
      <w:proofErr w:type="spellEnd"/>
      <w:r>
        <w:t xml:space="preserve"> may cancel this Request for Proposal or reject proposals at any time prior to an award and is not required to furnish a statement of the reason why a particular proposal was not deemed to be the most advantageous.   (Section</w:t>
      </w:r>
      <w:r w:rsidR="008846E3">
        <w:t xml:space="preserve"> 2.2-4319 and Section 2.2-43</w:t>
      </w:r>
      <w:r w:rsidR="00DA6821">
        <w:t>59, Code of V</w:t>
      </w:r>
      <w:r>
        <w:t>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w:t>
      </w:r>
      <w:r w:rsidR="006573AC">
        <w:t>’</w:t>
      </w:r>
      <w:r>
        <w:t xml:space="preserve"> Standard Contract incorporating by reference all the requirements, terms, and conditions of the solicitation and the </w:t>
      </w:r>
      <w:r w:rsidR="006573AC">
        <w:t>C</w:t>
      </w:r>
      <w:r>
        <w:t xml:space="preserve">ontractor’s proposal as negotiated.  </w:t>
      </w:r>
    </w:p>
    <w:p w14:paraId="490757D9" w14:textId="44E22351" w:rsidR="000E6F8C" w:rsidRDefault="00143B60" w:rsidP="00C15D6F">
      <w:p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pPr>
      <w:r>
        <w:t xml:space="preserve"> </w:t>
      </w:r>
    </w:p>
    <w:p w14:paraId="486055EA" w14:textId="3FD8BDB0" w:rsidR="00281DFD" w:rsidRPr="00D246BE" w:rsidRDefault="005D721E" w:rsidP="00721275">
      <w:p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contextualSpacing/>
      </w:pPr>
      <w:r w:rsidRPr="00D246BE">
        <w:rPr>
          <w:u w:val="single"/>
        </w:rPr>
        <w:t>Oral Presentations</w:t>
      </w:r>
      <w:r w:rsidRPr="00D246BE">
        <w:t>:  Offerors who submit a proposal</w:t>
      </w:r>
      <w:r w:rsidR="00721275">
        <w:t xml:space="preserve"> in response to this RFP may be r</w:t>
      </w:r>
      <w:r w:rsidRPr="00D246BE">
        <w:t xml:space="preserve">equired </w:t>
      </w:r>
    </w:p>
    <w:p w14:paraId="32CCCED8" w14:textId="77777777" w:rsidR="00281DFD" w:rsidRPr="00D246BE" w:rsidRDefault="00281DFD" w:rsidP="0072127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D246BE">
        <w:tab/>
        <w:t xml:space="preserve">      </w:t>
      </w:r>
      <w:r w:rsidR="005D721E" w:rsidRPr="00D246BE">
        <w:t xml:space="preserve">to give an oral presentation of their proposal to RCPS.  This provides an opportunity for the </w:t>
      </w:r>
    </w:p>
    <w:p w14:paraId="7BE23CFD" w14:textId="77777777" w:rsidR="00721275" w:rsidRDefault="00281DFD" w:rsidP="0072127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r w:rsidRPr="00D246BE">
        <w:lastRenderedPageBreak/>
        <w:t xml:space="preserve">                  </w:t>
      </w:r>
      <w:r w:rsidR="005D721E" w:rsidRPr="00D246BE">
        <w:t>Offeror to clarify or elaborate on the proposal.</w:t>
      </w:r>
    </w:p>
    <w:p w14:paraId="7A8EE2EA" w14:textId="77777777" w:rsidR="00721275" w:rsidRDefault="00721275" w:rsidP="0072127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pPr>
    </w:p>
    <w:p w14:paraId="2F69C6EB" w14:textId="11F0C857" w:rsidR="005D721E" w:rsidRPr="00D246BE" w:rsidRDefault="007C76C9" w:rsidP="00721275">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ind w:left="1080"/>
      </w:pPr>
      <w:r>
        <w:t>The oral presentation</w:t>
      </w:r>
      <w:r w:rsidR="005D721E" w:rsidRPr="00D246BE">
        <w:t xml:space="preserve"> is a fact finding and explanation session only and does </w:t>
      </w:r>
      <w:r w:rsidR="00721275">
        <w:t>not include negotiations.</w:t>
      </w:r>
      <w:r>
        <w:t xml:space="preserve"> </w:t>
      </w:r>
      <w:r w:rsidR="00721275">
        <w:t>RCPS</w:t>
      </w:r>
      <w:r>
        <w:t xml:space="preserve"> </w:t>
      </w:r>
      <w:r w:rsidR="00281DFD" w:rsidRPr="00D246BE">
        <w:t>w</w:t>
      </w:r>
      <w:r w:rsidR="005D721E" w:rsidRPr="00D246BE">
        <w:t>ill</w:t>
      </w:r>
      <w:r w:rsidR="00281DFD" w:rsidRPr="00D246BE">
        <w:t xml:space="preserve"> </w:t>
      </w:r>
      <w:r w:rsidR="005D721E" w:rsidRPr="00D246BE">
        <w:t>schedule a time and location of these presentations.  Oral</w:t>
      </w:r>
      <w:r w:rsidR="00281DFD" w:rsidRPr="00D246BE">
        <w:t xml:space="preserve"> presentations are an option of </w:t>
      </w:r>
      <w:r w:rsidR="005D721E" w:rsidRPr="00D246BE">
        <w:t>RCPS and may or may not be conducted.</w:t>
      </w:r>
    </w:p>
    <w:p w14:paraId="080100B6" w14:textId="77777777" w:rsidR="005D721E" w:rsidRPr="00D246BE" w:rsidRDefault="005D721E" w:rsidP="00174C87">
      <w:p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1080"/>
        <w:contextualSpacing/>
        <w:jc w:val="both"/>
      </w:pPr>
    </w:p>
    <w:p w14:paraId="3751587B" w14:textId="64830AA4" w:rsidR="00FE7773" w:rsidRPr="00FE7773" w:rsidRDefault="00FE7773" w:rsidP="00FE7773">
      <w:pPr>
        <w:pStyle w:val="ListParagraph"/>
        <w:widowControl w:val="0"/>
        <w:numPr>
          <w:ilvl w:val="0"/>
          <w:numId w:val="31"/>
        </w:numPr>
        <w:rPr>
          <w:b/>
        </w:rPr>
      </w:pPr>
      <w:r w:rsidRPr="00FE7773">
        <w:rPr>
          <w:b/>
        </w:rPr>
        <w:t>Definitions: LBE, MBE, WBE.</w:t>
      </w:r>
    </w:p>
    <w:p w14:paraId="46BC4385" w14:textId="77777777" w:rsidR="00FE7773" w:rsidRPr="00FE7773" w:rsidRDefault="00FE7773" w:rsidP="00FE7773">
      <w:pPr>
        <w:ind w:left="1540"/>
      </w:pPr>
    </w:p>
    <w:p w14:paraId="3F77212E" w14:textId="77777777" w:rsidR="00FE7773" w:rsidRPr="00FE7773" w:rsidRDefault="00FE7773" w:rsidP="00FE7773">
      <w:pPr>
        <w:ind w:left="1080"/>
      </w:pPr>
      <w:r w:rsidRPr="00FE7773">
        <w:rPr>
          <w:b/>
        </w:rPr>
        <w:t xml:space="preserve">“Local owner” </w:t>
      </w:r>
      <w:r w:rsidRPr="00FE7773">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FE7773">
        <w:rPr>
          <w:u w:val="single"/>
        </w:rPr>
        <w:t xml:space="preserve">a 50-mile radius </w:t>
      </w:r>
      <w:r w:rsidRPr="00FE7773">
        <w:t>of the City of Roanoke.</w:t>
      </w:r>
    </w:p>
    <w:p w14:paraId="5840AFB6" w14:textId="77777777" w:rsidR="00FE7773" w:rsidRPr="00FE7773" w:rsidRDefault="00FE7773" w:rsidP="00FE7773">
      <w:pPr>
        <w:ind w:left="1540"/>
        <w:rPr>
          <w:rFonts w:asciiTheme="minorHAnsi" w:hAnsiTheme="minorHAnsi" w:cstheme="minorHAnsi"/>
        </w:rPr>
      </w:pPr>
    </w:p>
    <w:p w14:paraId="44A1B654" w14:textId="142AE1DB" w:rsidR="00FE7773" w:rsidRPr="00FE7773" w:rsidRDefault="00FE7773" w:rsidP="00632EEA">
      <w:pPr>
        <w:ind w:left="1080"/>
        <w:rPr>
          <w:bCs/>
        </w:rPr>
      </w:pPr>
      <w:r w:rsidRPr="00FE7773">
        <w:rPr>
          <w:b/>
        </w:rPr>
        <w:t xml:space="preserve">“Locally owned business enterprise (LBE)” – </w:t>
      </w:r>
      <w:r w:rsidRPr="00FE7773">
        <w:rPr>
          <w:bCs/>
        </w:rPr>
        <w:t>a business that</w:t>
      </w:r>
      <w:r w:rsidR="00632EEA">
        <w:rPr>
          <w:bCs/>
        </w:rPr>
        <w:t xml:space="preserve"> </w:t>
      </w:r>
      <w:r w:rsidRPr="00FE7773">
        <w:rPr>
          <w:bCs/>
        </w:rPr>
        <w:t>(</w:t>
      </w:r>
      <w:proofErr w:type="spellStart"/>
      <w:r w:rsidRPr="00FE7773">
        <w:rPr>
          <w:bCs/>
        </w:rPr>
        <w:t>i</w:t>
      </w:r>
      <w:proofErr w:type="spellEnd"/>
      <w:r w:rsidRPr="00FE7773">
        <w:rPr>
          <w:bCs/>
        </w:rPr>
        <w:t>)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0ADC8CDC" w14:textId="77777777" w:rsidR="00FE7773" w:rsidRPr="00FE7773" w:rsidRDefault="00FE7773" w:rsidP="00632EEA">
      <w:pPr>
        <w:ind w:left="1080"/>
        <w:rPr>
          <w:bCs/>
        </w:rPr>
      </w:pPr>
      <w:r w:rsidRPr="00FE7773">
        <w:rPr>
          <w:bCs/>
        </w:rPr>
        <w:t>In order to be placed on the Purchasing Division’s list as a LBE, a business must provide the Purchasing Director with (</w:t>
      </w:r>
      <w:proofErr w:type="spellStart"/>
      <w:r w:rsidRPr="00FE7773">
        <w:rPr>
          <w:bCs/>
        </w:rPr>
        <w:t>i</w:t>
      </w:r>
      <w:proofErr w:type="spellEnd"/>
      <w:r w:rsidRPr="00FE7773">
        <w:rPr>
          <w:bCs/>
        </w:rPr>
        <w:t>) a copy of its local business license, (ii) a copy of the businesses articles of incorporation or partnership agreement, and (iii) a completed sworn certification form (found in the “Additional Forms” section of this RFP).</w:t>
      </w:r>
    </w:p>
    <w:p w14:paraId="4A148D51" w14:textId="77777777" w:rsidR="00FE7773" w:rsidRPr="00FE7773" w:rsidRDefault="00FE7773" w:rsidP="00632EEA">
      <w:pPr>
        <w:ind w:left="1080"/>
        <w:rPr>
          <w:b/>
        </w:rPr>
      </w:pPr>
    </w:p>
    <w:p w14:paraId="117E3B83" w14:textId="6149A744" w:rsidR="00FE7773" w:rsidRPr="00FE7773" w:rsidRDefault="00FE7773" w:rsidP="00632EEA">
      <w:pPr>
        <w:ind w:left="1080"/>
        <w:rPr>
          <w:bCs/>
        </w:rPr>
      </w:pPr>
      <w:r w:rsidRPr="00FE7773">
        <w:rPr>
          <w:b/>
        </w:rPr>
        <w:t xml:space="preserve">“Minority business enterprise (MBE)” </w:t>
      </w:r>
      <w:r w:rsidRPr="00FE7773">
        <w:rPr>
          <w:bCs/>
        </w:rPr>
        <w:t>– a business that has been certified by the Virginia Department of Small Business and Supplier Diversity (</w:t>
      </w:r>
      <w:hyperlink r:id="rId15" w:history="1">
        <w:r w:rsidRPr="00FE7773">
          <w:rPr>
            <w:bCs/>
          </w:rPr>
          <w:t>www.sbsd.virginia.gov</w:t>
        </w:r>
      </w:hyperlink>
      <w:r w:rsidRPr="00FE7773">
        <w:rPr>
          <w:bCs/>
        </w:rPr>
        <w:t xml:space="preserve">) as a business that is both owned and controlled by minorities. </w:t>
      </w:r>
    </w:p>
    <w:p w14:paraId="32BDD753" w14:textId="77777777" w:rsidR="00FE7773" w:rsidRPr="00FE7773" w:rsidRDefault="00FE7773" w:rsidP="00632EEA">
      <w:pPr>
        <w:ind w:left="1080"/>
        <w:rPr>
          <w:b/>
        </w:rPr>
      </w:pPr>
    </w:p>
    <w:p w14:paraId="263630F7" w14:textId="77777777" w:rsidR="00173B5E" w:rsidRDefault="00FE7773" w:rsidP="00632EEA">
      <w:pPr>
        <w:ind w:left="1080"/>
        <w:rPr>
          <w:bCs/>
        </w:rPr>
      </w:pPr>
      <w:r w:rsidRPr="00FE7773">
        <w:rPr>
          <w:b/>
        </w:rPr>
        <w:t>“Women business enterprise (WBE)”</w:t>
      </w:r>
      <w:r w:rsidRPr="00FE7773">
        <w:rPr>
          <w:bCs/>
        </w:rPr>
        <w:t xml:space="preserve"> – a business that has been certified by the Virginia Department of Small Business and Supplier Diversity (</w:t>
      </w:r>
      <w:hyperlink r:id="rId16" w:history="1">
        <w:r w:rsidRPr="00FE7773">
          <w:rPr>
            <w:bCs/>
          </w:rPr>
          <w:t>www.sbsd.virginia.gov</w:t>
        </w:r>
      </w:hyperlink>
      <w:r w:rsidRPr="00FE7773">
        <w:rPr>
          <w:bCs/>
        </w:rPr>
        <w:t>) as a business that is both owned and controlled by women.</w:t>
      </w:r>
    </w:p>
    <w:p w14:paraId="304122CE" w14:textId="77777777" w:rsidR="00173B5E" w:rsidRDefault="00173B5E" w:rsidP="00632EEA">
      <w:pPr>
        <w:ind w:left="1080"/>
        <w:rPr>
          <w:bCs/>
        </w:rPr>
      </w:pPr>
    </w:p>
    <w:p w14:paraId="4AD11C94" w14:textId="482BD27F" w:rsidR="00A73CCE" w:rsidRPr="00D246BE" w:rsidRDefault="00A73CCE" w:rsidP="00A73CCE">
      <w:pPr>
        <w:pStyle w:val="ListParagraph"/>
        <w:numPr>
          <w:ilvl w:val="0"/>
          <w:numId w:val="31"/>
        </w:numPr>
        <w:tabs>
          <w:tab w:val="left" w:pos="0"/>
          <w:tab w:val="left" w:pos="117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pPr>
      <w:r w:rsidRPr="00A73CCE">
        <w:rPr>
          <w:b/>
        </w:rPr>
        <w:t xml:space="preserve">Additional Information </w:t>
      </w:r>
      <w:r w:rsidRPr="00D246BE">
        <w:t xml:space="preserve">- Requests for any additional information should be directed to: </w:t>
      </w:r>
    </w:p>
    <w:p w14:paraId="534243B7" w14:textId="77777777" w:rsidR="00A73CCE" w:rsidRPr="00D246BE" w:rsidRDefault="00A73CCE" w:rsidP="00A73CCE">
      <w:pPr>
        <w:pStyle w:val="Quick1"/>
        <w:ind w:left="720" w:firstLine="360"/>
        <w:jc w:val="both"/>
      </w:pPr>
      <w:r w:rsidRPr="00D246BE">
        <w:t xml:space="preserve">Eric Thornton, Purchasing Director, at (540) 853-1348 or </w:t>
      </w:r>
      <w:hyperlink r:id="rId17" w:history="1">
        <w:r w:rsidRPr="00D246BE">
          <w:rPr>
            <w:rStyle w:val="Hyperlink"/>
          </w:rPr>
          <w:t>ethornton@rcps.info</w:t>
        </w:r>
      </w:hyperlink>
      <w:r w:rsidRPr="00D246BE">
        <w:t xml:space="preserve">. </w:t>
      </w:r>
    </w:p>
    <w:p w14:paraId="302C972D" w14:textId="37C69D07" w:rsidR="00A73CCE" w:rsidRPr="00D246BE" w:rsidRDefault="00A73CCE" w:rsidP="00A73CCE">
      <w:pPr>
        <w:pStyle w:val="Quick1"/>
        <w:numPr>
          <w:ilvl w:val="0"/>
          <w:numId w:val="12"/>
        </w:numPr>
        <w:jc w:val="both"/>
      </w:pPr>
      <w:r w:rsidRPr="00D246BE">
        <w:t xml:space="preserve">RCPS intends to make a selection based upon the best interest of the </w:t>
      </w:r>
      <w:r w:rsidR="00473A62">
        <w:t>Division</w:t>
      </w:r>
      <w:r w:rsidRPr="00D246BE">
        <w:t>.</w:t>
      </w:r>
    </w:p>
    <w:p w14:paraId="39B06F11" w14:textId="026806B3" w:rsidR="00A73CCE" w:rsidRPr="00D246BE" w:rsidRDefault="00A73CCE" w:rsidP="00A73CCE">
      <w:pPr>
        <w:pStyle w:val="Quick1"/>
        <w:numPr>
          <w:ilvl w:val="0"/>
          <w:numId w:val="12"/>
        </w:numPr>
        <w:jc w:val="both"/>
      </w:pPr>
      <w:r w:rsidRPr="00D246BE">
        <w:t>RCPS encourages the use of MBE, WBE, and Local Contractors.</w:t>
      </w:r>
    </w:p>
    <w:p w14:paraId="37FA509D" w14:textId="08012DA7" w:rsidR="00FE7773" w:rsidRDefault="00FE7773" w:rsidP="00632EEA">
      <w:pPr>
        <w:ind w:left="1080"/>
        <w:rPr>
          <w:bCs/>
        </w:rPr>
      </w:pPr>
      <w:r w:rsidRPr="00FE7773">
        <w:rPr>
          <w:bCs/>
        </w:rPr>
        <w:t xml:space="preserve"> </w:t>
      </w:r>
    </w:p>
    <w:p w14:paraId="5A63F81F" w14:textId="4832A76F" w:rsidR="0097451A" w:rsidRDefault="0097451A" w:rsidP="00632EEA">
      <w:pPr>
        <w:ind w:left="1080"/>
        <w:rPr>
          <w:bCs/>
        </w:rPr>
      </w:pPr>
    </w:p>
    <w:p w14:paraId="301BBDCC" w14:textId="77777777" w:rsidR="006F08C4" w:rsidRPr="000E6F8C" w:rsidRDefault="006F08C4" w:rsidP="006F08C4">
      <w:pPr>
        <w:pStyle w:val="ListParagraph"/>
        <w:widowControl w:val="0"/>
        <w:numPr>
          <w:ilvl w:val="0"/>
          <w:numId w:val="26"/>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0E6F8C">
        <w:rPr>
          <w:rFonts w:eastAsia="Calibri"/>
          <w:b/>
          <w:bCs/>
          <w:color w:val="000000"/>
        </w:rPr>
        <w:t>COOPERATIVE PROCUREMENT</w:t>
      </w:r>
    </w:p>
    <w:p w14:paraId="334CF5C8" w14:textId="77777777" w:rsidR="006F08C4" w:rsidRPr="000E6F8C" w:rsidRDefault="006F08C4" w:rsidP="006F08C4">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b/>
          <w:color w:val="000000"/>
        </w:rPr>
      </w:pPr>
    </w:p>
    <w:p w14:paraId="2A7DB5C0" w14:textId="77777777" w:rsidR="006F08C4" w:rsidRDefault="006F08C4" w:rsidP="00775E74">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lang w:eastAsia="ar-SA"/>
        </w:rPr>
      </w:pPr>
      <w:r w:rsidRPr="000E6F8C">
        <w:rPr>
          <w:lang w:eastAsia="ar-SA"/>
        </w:rPr>
        <w:t>The procurement of goods and/or services provided for in this Bid is being conducted pursuant to Virginia Code Section 2.2-4304. Therefore, the Offeror or Bidder is</w:t>
      </w:r>
      <w:r w:rsidRPr="000E6F8C">
        <w:rPr>
          <w:b/>
          <w:bCs/>
          <w:lang w:eastAsia="ar-SA"/>
        </w:rPr>
        <w:t xml:space="preserve"> </w:t>
      </w:r>
      <w:r w:rsidRPr="000E6F8C">
        <w:rPr>
          <w:lang w:eastAsia="ar-SA"/>
        </w:rPr>
        <w:t xml:space="preserve">advised, and by submitting a response to this procurement, such Offeror or Bidder agrees that any resulting contract from this procurement may be extended to other public bodies in the State of Virginia.  The successful Offeror or Bidder shall deal directly with each public agency or body seeking to obtain any goods and/or services pursuant to any contract that may result from this procurement and in accordance with Virginia Code Section 2.2-4304. The Roanoke </w:t>
      </w:r>
      <w:r w:rsidRPr="000E6F8C">
        <w:rPr>
          <w:lang w:eastAsia="ar-SA"/>
        </w:rPr>
        <w:lastRenderedPageBreak/>
        <w:t>City School Board shall not be responsible or liable for any costs, expenses, or any other matters of any type to either the successful Offeror or Bidder or the public agency or body seeking to obtain any goods and/or services pursuant to this cooperative procurement provision.</w:t>
      </w:r>
    </w:p>
    <w:p w14:paraId="4A27A4F0" w14:textId="77777777" w:rsidR="00287285" w:rsidRDefault="00287285" w:rsidP="00775E74">
      <w:pPr>
        <w:pStyle w:val="ListParagraph"/>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b/>
          <w:color w:val="000000"/>
        </w:rPr>
      </w:pPr>
    </w:p>
    <w:p w14:paraId="48A5354E" w14:textId="77777777" w:rsidR="00721275" w:rsidRPr="00D246BE" w:rsidRDefault="00721275" w:rsidP="00B61621"/>
    <w:p w14:paraId="6F00494C" w14:textId="77777777" w:rsidR="009B3697" w:rsidRPr="00D246BE" w:rsidRDefault="009B3697" w:rsidP="00174C87">
      <w:pPr>
        <w:pStyle w:val="ListParagraph"/>
        <w:widowControl w:val="0"/>
        <w:numPr>
          <w:ilvl w:val="0"/>
          <w:numId w:val="26"/>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D246BE">
        <w:rPr>
          <w:b/>
          <w:color w:val="000000"/>
        </w:rPr>
        <w:t xml:space="preserve">GENERAL TERMS AND CONDITIONS </w:t>
      </w:r>
    </w:p>
    <w:p w14:paraId="7908C957" w14:textId="77777777" w:rsidR="006A5BCA" w:rsidRPr="00D246BE" w:rsidRDefault="006A5BCA" w:rsidP="00174C87">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70"/>
        <w:rPr>
          <w:b/>
          <w:color w:val="000000"/>
        </w:rPr>
      </w:pPr>
    </w:p>
    <w:p w14:paraId="7DE5866D" w14:textId="77777777" w:rsidR="00B370FD" w:rsidRPr="00B370FD" w:rsidRDefault="00B370FD" w:rsidP="00B370FD">
      <w:pPr>
        <w:numPr>
          <w:ilvl w:val="0"/>
          <w:numId w:val="14"/>
        </w:numPr>
      </w:pPr>
      <w:r w:rsidRPr="00B370FD">
        <w:rPr>
          <w:b/>
        </w:rPr>
        <w:t>Taxes:</w:t>
      </w:r>
      <w:r w:rsidRPr="00B370FD">
        <w:t xml:space="preserve">  State sales and use tax certificate of exemption, Form ST-12 will be issued upon request, if you do not have same on file.  Deliveries against this proposal shall be free of excise or transportation taxes. </w:t>
      </w:r>
    </w:p>
    <w:p w14:paraId="69630C44" w14:textId="77777777" w:rsidR="00B370FD" w:rsidRPr="00B370FD" w:rsidRDefault="00B370FD" w:rsidP="00B370FD">
      <w:pPr>
        <w:numPr>
          <w:ilvl w:val="0"/>
          <w:numId w:val="14"/>
        </w:numPr>
      </w:pPr>
      <w:r w:rsidRPr="00B370FD">
        <w:rPr>
          <w:b/>
        </w:rPr>
        <w:t>Mandatory use of RCPS Forms and Terms and Conditions</w:t>
      </w:r>
      <w:r w:rsidRPr="00B370FD">
        <w:t>: Failure to submit a proposal on the official forms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17DA7289" w14:textId="77777777" w:rsidR="00B370FD" w:rsidRPr="00B370FD" w:rsidRDefault="00B370FD" w:rsidP="00B370FD">
      <w:pPr>
        <w:numPr>
          <w:ilvl w:val="0"/>
          <w:numId w:val="14"/>
        </w:numPr>
      </w:pPr>
      <w:r w:rsidRPr="00B370FD">
        <w:rPr>
          <w:b/>
        </w:rPr>
        <w:t>Precedence of Terms</w:t>
      </w:r>
      <w:r w:rsidRPr="00B370FD">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32689F7A" w14:textId="7C201310" w:rsidR="00B370FD" w:rsidRPr="00B370FD" w:rsidRDefault="00B370FD" w:rsidP="00B370FD">
      <w:pPr>
        <w:numPr>
          <w:ilvl w:val="0"/>
          <w:numId w:val="14"/>
        </w:numPr>
      </w:pPr>
      <w:r w:rsidRPr="00B370FD">
        <w:rPr>
          <w:b/>
        </w:rPr>
        <w:t>Default</w:t>
      </w:r>
      <w:r w:rsidRPr="00B370FD">
        <w:t xml:space="preserve">: In case of failure to deliver the reports, </w:t>
      </w:r>
      <w:r w:rsidR="00B43083" w:rsidRPr="00B370FD">
        <w:t>documents,</w:t>
      </w:r>
      <w:r w:rsidRPr="00B370FD">
        <w:t xml:space="preserve"> or services in accordance with the contract terms and conditions, RCPS, after due oral and written notice, may procure from other sources and hold </w:t>
      </w:r>
      <w:r w:rsidR="00B43083">
        <w:t>Contractor</w:t>
      </w:r>
      <w:r w:rsidRPr="00B370FD">
        <w:t xml:space="preserve"> responsible for any resulting additional procurement and administrative.  This remedy shall be in addition to any other remedies which RCPS may have incurred.</w:t>
      </w:r>
    </w:p>
    <w:p w14:paraId="72BADD84" w14:textId="77777777" w:rsidR="00B370FD" w:rsidRPr="00B370FD" w:rsidRDefault="00B370FD" w:rsidP="00B370FD">
      <w:pPr>
        <w:numPr>
          <w:ilvl w:val="0"/>
          <w:numId w:val="14"/>
        </w:numPr>
      </w:pPr>
      <w:r w:rsidRPr="00B370FD">
        <w:rPr>
          <w:b/>
        </w:rPr>
        <w:t>Assignment of Contract</w:t>
      </w:r>
      <w:r w:rsidRPr="00B370FD">
        <w:t>: A contract shall not be assignable by the Contractor in whole or in part without the written consent of RCPS.</w:t>
      </w:r>
    </w:p>
    <w:p w14:paraId="05D0F4C3" w14:textId="77777777" w:rsidR="00B370FD" w:rsidRPr="00B370FD" w:rsidRDefault="00B370FD" w:rsidP="00B370FD">
      <w:pPr>
        <w:numPr>
          <w:ilvl w:val="0"/>
          <w:numId w:val="14"/>
        </w:numPr>
      </w:pPr>
      <w:r w:rsidRPr="00B370FD">
        <w:rPr>
          <w:b/>
        </w:rPr>
        <w:t>Antitrust</w:t>
      </w:r>
      <w:r w:rsidRPr="00B370FD">
        <w:t>:    By entering into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3C4A8E38" w14:textId="77777777" w:rsidR="00B370FD" w:rsidRPr="00B370FD" w:rsidRDefault="00B370FD" w:rsidP="00B370FD">
      <w:pPr>
        <w:numPr>
          <w:ilvl w:val="0"/>
          <w:numId w:val="14"/>
        </w:numPr>
      </w:pPr>
      <w:r w:rsidRPr="00B370FD">
        <w:rPr>
          <w:b/>
        </w:rPr>
        <w:t>Ethics in Public Contracting</w:t>
      </w:r>
      <w:r w:rsidRPr="00B370FD">
        <w:t>: By submitting the proposal, all Offerors certify and warrant that their proposals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133EC8B9" w14:textId="77777777" w:rsidR="00B370FD" w:rsidRPr="00B370FD" w:rsidRDefault="00B370FD" w:rsidP="00B370FD">
      <w:pPr>
        <w:numPr>
          <w:ilvl w:val="0"/>
          <w:numId w:val="14"/>
        </w:numPr>
      </w:pPr>
      <w:r w:rsidRPr="00B370FD">
        <w:rPr>
          <w:b/>
        </w:rPr>
        <w:t>Anti-Discrimination</w:t>
      </w:r>
      <w:r w:rsidRPr="00B370FD">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6AA71488" w14:textId="77777777" w:rsidR="00B370FD" w:rsidRPr="00B370FD" w:rsidRDefault="00B370FD" w:rsidP="00B370FD">
      <w:pPr>
        <w:numPr>
          <w:ilvl w:val="0"/>
          <w:numId w:val="18"/>
        </w:numPr>
      </w:pPr>
      <w:r w:rsidRPr="00B370FD">
        <w:lastRenderedPageBreak/>
        <w:t>In every contract over $10,000, the provisions 1 and 2 below apply:</w:t>
      </w:r>
    </w:p>
    <w:p w14:paraId="26CB8F82" w14:textId="77777777" w:rsidR="00B370FD" w:rsidRPr="00B370FD" w:rsidRDefault="00B370FD" w:rsidP="00B370FD">
      <w:pPr>
        <w:numPr>
          <w:ilvl w:val="0"/>
          <w:numId w:val="19"/>
        </w:numPr>
      </w:pPr>
      <w:r w:rsidRPr="00B370FD">
        <w:t>During the performance of this contract, the contractor agrees as follows:</w:t>
      </w:r>
    </w:p>
    <w:p w14:paraId="6A4D297E" w14:textId="77777777" w:rsidR="00B370FD" w:rsidRPr="00B370FD" w:rsidRDefault="00B370FD" w:rsidP="00B370FD">
      <w:pPr>
        <w:numPr>
          <w:ilvl w:val="0"/>
          <w:numId w:val="20"/>
        </w:numPr>
      </w:pPr>
      <w:r w:rsidRPr="00B370FD">
        <w:t>The contractor will not discriminate against any employee or applicant for employment because of race, religion, color, sex or national origin, except where 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2D3DBA9D" w14:textId="77777777" w:rsidR="00B370FD" w:rsidRPr="00B370FD" w:rsidRDefault="00B370FD" w:rsidP="00B370FD">
      <w:pPr>
        <w:numPr>
          <w:ilvl w:val="0"/>
          <w:numId w:val="20"/>
        </w:numPr>
      </w:pPr>
      <w:r w:rsidRPr="00B370FD">
        <w:t>The contractor will include the provisions of paragraphs 1, above, in every subcontract or purchase order over $10,000 so that the provisions will be binding upon each subcontractor or Contractor.</w:t>
      </w:r>
    </w:p>
    <w:p w14:paraId="342CEBD5" w14:textId="77777777" w:rsidR="00B370FD" w:rsidRPr="00B370FD" w:rsidRDefault="00B370FD" w:rsidP="00B370FD">
      <w:pPr>
        <w:numPr>
          <w:ilvl w:val="0"/>
          <w:numId w:val="14"/>
        </w:numPr>
      </w:pPr>
      <w:r w:rsidRPr="00B370FD">
        <w:rPr>
          <w:b/>
        </w:rPr>
        <w:t>Debarment Status</w:t>
      </w:r>
      <w:r w:rsidRPr="00B370FD">
        <w:t>:  By submitting a proposal, all Offerors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3A601934" w14:textId="77777777" w:rsidR="00B370FD" w:rsidRPr="00B370FD" w:rsidRDefault="00B370FD" w:rsidP="00B370FD">
      <w:pPr>
        <w:numPr>
          <w:ilvl w:val="0"/>
          <w:numId w:val="14"/>
        </w:numPr>
      </w:pPr>
      <w:r w:rsidRPr="00B370FD">
        <w:rPr>
          <w:b/>
        </w:rPr>
        <w:t>Applicable Law and Courts</w:t>
      </w:r>
      <w:r w:rsidRPr="00B370FD">
        <w:t>:  Any contract resulting from this solicitation shall be governed in all respects by the laws of the Commonwealth of Virginia and any litigation with respect thereto shall be brought in the courts of the Commonwealth.  The contractor shall comply with applicable federal, state, and local laws and regulations.</w:t>
      </w:r>
    </w:p>
    <w:p w14:paraId="13B3BD08" w14:textId="77777777" w:rsidR="00B370FD" w:rsidRPr="00B370FD" w:rsidRDefault="00B370FD" w:rsidP="00B370FD">
      <w:pPr>
        <w:numPr>
          <w:ilvl w:val="0"/>
          <w:numId w:val="14"/>
        </w:numPr>
      </w:pPr>
      <w:r w:rsidRPr="00B370FD">
        <w:rPr>
          <w:b/>
        </w:rPr>
        <w:t>Qualifications of Offerors</w:t>
      </w:r>
      <w:r w:rsidRPr="00B370FD">
        <w:t>: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investigations of, such Offeror fails to satisfy RCPS that such Offeror is properly qualified to carry out the obligations of the contract and to complete the work contemplated therein.</w:t>
      </w:r>
    </w:p>
    <w:p w14:paraId="716786EA" w14:textId="77777777" w:rsidR="00B370FD" w:rsidRPr="00B370FD" w:rsidRDefault="00B370FD" w:rsidP="00B370FD">
      <w:pPr>
        <w:numPr>
          <w:ilvl w:val="0"/>
          <w:numId w:val="14"/>
        </w:numPr>
      </w:pPr>
      <w:r w:rsidRPr="00B370FD">
        <w:rPr>
          <w:b/>
        </w:rPr>
        <w:t>Anti-Collusion Certification</w:t>
      </w:r>
      <w:r w:rsidRPr="00B370FD">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2BAFA2E4" w14:textId="77777777" w:rsidR="00B370FD" w:rsidRPr="00B370FD" w:rsidRDefault="00B370FD" w:rsidP="00B370FD">
      <w:pPr>
        <w:numPr>
          <w:ilvl w:val="0"/>
          <w:numId w:val="14"/>
        </w:numPr>
      </w:pPr>
      <w:r w:rsidRPr="00B370FD">
        <w:rPr>
          <w:b/>
        </w:rPr>
        <w:t>Payment Terms</w:t>
      </w:r>
      <w:r w:rsidRPr="00B370FD">
        <w:t xml:space="preserve">: Any payment terms requiring payment in less than 30 days will be regarded as requiring payment 30 days after invoice or delivery, whichever occurs last.  This shall not affect offers of discounts for payment in less than 30 days.  </w:t>
      </w:r>
    </w:p>
    <w:p w14:paraId="0C08BD41" w14:textId="77777777" w:rsidR="00B370FD" w:rsidRPr="00B370FD" w:rsidRDefault="00B370FD" w:rsidP="00B370FD">
      <w:pPr>
        <w:numPr>
          <w:ilvl w:val="0"/>
          <w:numId w:val="14"/>
        </w:numPr>
      </w:pPr>
      <w:r w:rsidRPr="00B370FD">
        <w:rPr>
          <w:b/>
        </w:rPr>
        <w:t>Immigration Reform &amp; Control Act of 1986</w:t>
      </w:r>
      <w:r w:rsidRPr="00B370FD">
        <w:t xml:space="preserve">:    By submitting a proposal, Offerors certify that they do not and will not, during the performance of this contract, employ illegal alien </w:t>
      </w:r>
      <w:r w:rsidRPr="00B370FD">
        <w:lastRenderedPageBreak/>
        <w:t xml:space="preserve">workers or otherwise violate the provisions of the Federal Immigration Reform and Control Act of 1986. </w:t>
      </w:r>
    </w:p>
    <w:p w14:paraId="46511179" w14:textId="77777777" w:rsidR="00B370FD" w:rsidRPr="00B370FD" w:rsidRDefault="00B370FD" w:rsidP="00B370FD">
      <w:pPr>
        <w:numPr>
          <w:ilvl w:val="0"/>
          <w:numId w:val="14"/>
        </w:numPr>
      </w:pPr>
      <w:r w:rsidRPr="00B370FD">
        <w:rPr>
          <w:b/>
        </w:rPr>
        <w:t>Relationship of Offeror to Owner</w:t>
      </w:r>
      <w:r w:rsidRPr="00B370FD">
        <w:t xml:space="preserve">:  After the Contract for services has been fully executed, the Offeror shall be the professional advisor and consultant to the Owner for technical matters related to the project and shall be responsible directly to and only to the Owner.  The Owner shall communicate all approvals, rejections, change requirements and other similar information to the Offeror.  </w:t>
      </w:r>
    </w:p>
    <w:p w14:paraId="2F1824E7" w14:textId="77777777" w:rsidR="00B370FD" w:rsidRPr="00B370FD" w:rsidRDefault="00B370FD" w:rsidP="00B370FD">
      <w:pPr>
        <w:numPr>
          <w:ilvl w:val="0"/>
          <w:numId w:val="14"/>
        </w:numPr>
      </w:pPr>
      <w:r w:rsidRPr="00B370FD">
        <w:rPr>
          <w:b/>
        </w:rPr>
        <w:t>Code and Regulatory Compliance</w:t>
      </w:r>
      <w:r w:rsidRPr="00B370FD">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4C4C7281" w14:textId="66796A3C" w:rsidR="00B370FD" w:rsidRPr="00B370FD" w:rsidRDefault="00191684" w:rsidP="00B370FD">
      <w:pPr>
        <w:numPr>
          <w:ilvl w:val="0"/>
          <w:numId w:val="14"/>
        </w:numPr>
      </w:pPr>
      <w:r w:rsidRPr="009C57D8">
        <w:rPr>
          <w:b/>
        </w:rPr>
        <w:t>Contract Incorporation:</w:t>
      </w:r>
      <w:r>
        <w:rPr>
          <w:bCs/>
        </w:rPr>
        <w:t xml:space="preserve">  </w:t>
      </w:r>
      <w:r w:rsidR="00B370FD" w:rsidRPr="00B370FD">
        <w:rPr>
          <w:bCs/>
        </w:rPr>
        <w:t>These terms and conditions are made a part of any resulting contract.</w:t>
      </w:r>
    </w:p>
    <w:p w14:paraId="65F7F8A6" w14:textId="77777777" w:rsidR="000756A4" w:rsidRDefault="000756A4" w:rsidP="007E08D7">
      <w:pPr>
        <w:ind w:left="1080"/>
      </w:pPr>
    </w:p>
    <w:p w14:paraId="4B20DD00" w14:textId="2ABE6A12" w:rsidR="00605EDC" w:rsidRPr="00D246BE" w:rsidRDefault="009B3697" w:rsidP="007E08D7">
      <w:pPr>
        <w:ind w:left="1080"/>
      </w:pPr>
      <w:r w:rsidRPr="00D246BE">
        <w:t xml:space="preserve">  </w:t>
      </w:r>
    </w:p>
    <w:p w14:paraId="771D0741" w14:textId="77777777" w:rsidR="00ED3A4B" w:rsidRDefault="009B3697" w:rsidP="00ED3A4B">
      <w:pPr>
        <w:pStyle w:val="ListParagraph"/>
        <w:widowControl w:val="0"/>
        <w:numPr>
          <w:ilvl w:val="0"/>
          <w:numId w:val="26"/>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color w:val="000000"/>
        </w:rPr>
      </w:pPr>
      <w:r w:rsidRPr="00D246BE">
        <w:rPr>
          <w:b/>
          <w:color w:val="000000"/>
        </w:rPr>
        <w:t>SPECIAL TERMS AND CONDITIONS</w:t>
      </w:r>
    </w:p>
    <w:p w14:paraId="6857EF22" w14:textId="77777777" w:rsidR="00BE57EB" w:rsidRDefault="00BE57EB" w:rsidP="00BE57EB">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p>
    <w:p w14:paraId="46C389A1" w14:textId="77777777" w:rsidR="00DE3D8D" w:rsidRPr="00DE3D8D" w:rsidRDefault="00DE3D8D" w:rsidP="009C57D8">
      <w:pPr>
        <w:pStyle w:val="Quick1"/>
        <w:numPr>
          <w:ilvl w:val="0"/>
          <w:numId w:val="15"/>
        </w:numPr>
        <w:ind w:left="1152" w:right="720" w:hanging="432"/>
        <w:jc w:val="both"/>
      </w:pPr>
      <w:r w:rsidRPr="00DE3D8D">
        <w:rPr>
          <w:b/>
          <w:bCs/>
        </w:rPr>
        <w:t>Insurance</w:t>
      </w:r>
      <w:r w:rsidRPr="00DE3D8D">
        <w:t>:</w:t>
      </w:r>
    </w:p>
    <w:p w14:paraId="36AC0A9F" w14:textId="61511830" w:rsidR="00E61260" w:rsidRPr="00E61260" w:rsidRDefault="00E61260" w:rsidP="009C57D8">
      <w:pPr>
        <w:widowControl w:val="0"/>
        <w:autoSpaceDE w:val="0"/>
        <w:autoSpaceDN w:val="0"/>
        <w:spacing w:line="250" w:lineRule="auto"/>
        <w:ind w:left="1152"/>
        <w:jc w:val="both"/>
        <w:rPr>
          <w:rFonts w:eastAsia="Arial"/>
          <w:w w:val="105"/>
        </w:rPr>
      </w:pPr>
      <w:r w:rsidRPr="00E61260">
        <w:rPr>
          <w:rFonts w:eastAsia="Arial"/>
          <w:w w:val="105"/>
        </w:rPr>
        <w:t xml:space="preserve">Prior to the effective date of </w:t>
      </w:r>
      <w:r w:rsidR="00797F73">
        <w:rPr>
          <w:rFonts w:eastAsia="Arial"/>
          <w:w w:val="105"/>
        </w:rPr>
        <w:t>any agreement, Contractor</w:t>
      </w:r>
      <w:r w:rsidRPr="00E61260">
        <w:rPr>
          <w:rFonts w:eastAsia="Arial"/>
          <w:w w:val="105"/>
        </w:rPr>
        <w:t xml:space="preserve"> will file with RCPS a Certificate of Insurance that indicates that </w:t>
      </w:r>
      <w:r w:rsidR="00797F73">
        <w:rPr>
          <w:rFonts w:eastAsia="Arial"/>
          <w:w w:val="105"/>
        </w:rPr>
        <w:t>Contractor</w:t>
      </w:r>
      <w:r w:rsidRPr="00E61260">
        <w:rPr>
          <w:rFonts w:eastAsia="Arial"/>
          <w:w w:val="105"/>
        </w:rPr>
        <w:t xml:space="preserve"> has purchased Comprehensive General Liability Insurance, Comprehensive Automobile Liability Insurance, Excess Automobile Liability Insurance, and Worker's Compensation and Employer's Liability Insurance in, </w:t>
      </w:r>
      <w:r w:rsidRPr="00E61260">
        <w:rPr>
          <w:rFonts w:eastAsia="Arial"/>
          <w:i/>
          <w:w w:val="105"/>
        </w:rPr>
        <w:t>at minimum</w:t>
      </w:r>
      <w:r w:rsidRPr="00E61260">
        <w:rPr>
          <w:rFonts w:eastAsia="Arial"/>
          <w:w w:val="105"/>
        </w:rPr>
        <w:t>, the following amounts:</w:t>
      </w:r>
    </w:p>
    <w:p w14:paraId="012045A4" w14:textId="5F2E3946" w:rsidR="00E61260" w:rsidRPr="00E61260" w:rsidRDefault="00E61260" w:rsidP="009C57D8">
      <w:pPr>
        <w:widowControl w:val="0"/>
        <w:autoSpaceDE w:val="0"/>
        <w:autoSpaceDN w:val="0"/>
        <w:spacing w:line="250" w:lineRule="auto"/>
        <w:ind w:left="1584" w:hanging="432"/>
        <w:jc w:val="both"/>
        <w:rPr>
          <w:rFonts w:eastAsia="Arial"/>
          <w:w w:val="105"/>
        </w:rPr>
      </w:pPr>
      <w:r w:rsidRPr="00E61260">
        <w:rPr>
          <w:rFonts w:eastAsia="Arial"/>
          <w:w w:val="105"/>
        </w:rPr>
        <w:t>(</w:t>
      </w:r>
      <w:proofErr w:type="spellStart"/>
      <w:r w:rsidRPr="00E61260">
        <w:rPr>
          <w:rFonts w:eastAsia="Arial"/>
          <w:w w:val="105"/>
        </w:rPr>
        <w:t>i</w:t>
      </w:r>
      <w:proofErr w:type="spellEnd"/>
      <w:r w:rsidRPr="00E61260">
        <w:rPr>
          <w:rFonts w:eastAsia="Arial"/>
          <w:w w:val="105"/>
        </w:rPr>
        <w:t>)</w:t>
      </w:r>
      <w:r w:rsidRPr="00E61260">
        <w:rPr>
          <w:rFonts w:eastAsia="Arial"/>
          <w:w w:val="105"/>
        </w:rPr>
        <w:tab/>
        <w:t>Comprehensive General Liability Insurance (provided on a per location basis)</w:t>
      </w:r>
      <w:r w:rsidR="00F23D89" w:rsidRPr="007E08D7">
        <w:rPr>
          <w:rFonts w:eastAsia="Arial"/>
          <w:w w:val="105"/>
        </w:rPr>
        <w:t>.</w:t>
      </w:r>
    </w:p>
    <w:p w14:paraId="4E1C49D1" w14:textId="0B5828AC" w:rsidR="00E61260" w:rsidRPr="00E61260" w:rsidRDefault="00E61260" w:rsidP="009C57D8">
      <w:pPr>
        <w:widowControl w:val="0"/>
        <w:autoSpaceDE w:val="0"/>
        <w:autoSpaceDN w:val="0"/>
        <w:spacing w:line="250" w:lineRule="auto"/>
        <w:ind w:left="2160" w:hanging="432"/>
        <w:jc w:val="both"/>
        <w:rPr>
          <w:rFonts w:eastAsia="Arial"/>
          <w:w w:val="105"/>
        </w:rPr>
      </w:pPr>
      <w:r w:rsidRPr="00E61260">
        <w:rPr>
          <w:rFonts w:eastAsia="Arial"/>
          <w:w w:val="105"/>
        </w:rPr>
        <w:t>(A)</w:t>
      </w:r>
      <w:r w:rsidRPr="00E61260">
        <w:rPr>
          <w:rFonts w:eastAsia="Arial"/>
          <w:w w:val="105"/>
        </w:rPr>
        <w:tab/>
        <w:t>$5,000,000 for each occurrence and in the aggregate - bodily injury</w:t>
      </w:r>
      <w:r w:rsidR="00F23D89" w:rsidRPr="007E08D7">
        <w:rPr>
          <w:rFonts w:eastAsia="Arial"/>
          <w:w w:val="105"/>
        </w:rPr>
        <w:t>.</w:t>
      </w:r>
    </w:p>
    <w:p w14:paraId="2E48BB55" w14:textId="501CF3B9" w:rsidR="00E61260" w:rsidRPr="00E61260" w:rsidRDefault="00E61260" w:rsidP="009C57D8">
      <w:pPr>
        <w:widowControl w:val="0"/>
        <w:autoSpaceDE w:val="0"/>
        <w:autoSpaceDN w:val="0"/>
        <w:spacing w:line="250" w:lineRule="auto"/>
        <w:ind w:left="2160" w:hanging="432"/>
        <w:jc w:val="both"/>
        <w:rPr>
          <w:rFonts w:eastAsia="Arial"/>
          <w:w w:val="105"/>
        </w:rPr>
      </w:pPr>
      <w:r w:rsidRPr="00E61260">
        <w:rPr>
          <w:rFonts w:eastAsia="Arial"/>
          <w:w w:val="105"/>
        </w:rPr>
        <w:t>(B)</w:t>
      </w:r>
      <w:r w:rsidRPr="00E61260">
        <w:rPr>
          <w:rFonts w:eastAsia="Arial"/>
          <w:w w:val="105"/>
        </w:rPr>
        <w:tab/>
        <w:t>$5,000,000 for each occurrence and in the aggregate - property damage</w:t>
      </w:r>
      <w:r w:rsidR="00F23D89" w:rsidRPr="007E08D7">
        <w:rPr>
          <w:rFonts w:eastAsia="Arial"/>
          <w:w w:val="105"/>
        </w:rPr>
        <w:t>.</w:t>
      </w:r>
    </w:p>
    <w:p w14:paraId="4C242990" w14:textId="7052938C" w:rsidR="00E61260" w:rsidRPr="00E61260" w:rsidRDefault="00E61260" w:rsidP="009C57D8">
      <w:pPr>
        <w:widowControl w:val="0"/>
        <w:autoSpaceDE w:val="0"/>
        <w:autoSpaceDN w:val="0"/>
        <w:spacing w:line="250" w:lineRule="auto"/>
        <w:ind w:left="2160" w:hanging="432"/>
        <w:jc w:val="both"/>
        <w:rPr>
          <w:rFonts w:eastAsia="Arial"/>
          <w:w w:val="105"/>
        </w:rPr>
      </w:pPr>
      <w:r w:rsidRPr="00E61260">
        <w:rPr>
          <w:rFonts w:eastAsia="Arial"/>
          <w:w w:val="105"/>
        </w:rPr>
        <w:t>(C)</w:t>
      </w:r>
      <w:r w:rsidRPr="00E61260">
        <w:rPr>
          <w:rFonts w:eastAsia="Arial"/>
          <w:w w:val="105"/>
        </w:rPr>
        <w:tab/>
        <w:t xml:space="preserve">$1,000,000 Fire Legal Liability (applicable only if Contractor occupies a City </w:t>
      </w:r>
      <w:r w:rsidR="00F23D89" w:rsidRPr="007E08D7">
        <w:rPr>
          <w:rFonts w:eastAsia="Arial"/>
          <w:w w:val="105"/>
        </w:rPr>
        <w:t xml:space="preserve">of Roanoke </w:t>
      </w:r>
      <w:r w:rsidRPr="00E61260">
        <w:rPr>
          <w:rFonts w:eastAsia="Arial"/>
          <w:w w:val="105"/>
        </w:rPr>
        <w:t>facility)</w:t>
      </w:r>
      <w:r w:rsidR="00F23D89" w:rsidRPr="007E08D7">
        <w:rPr>
          <w:rFonts w:eastAsia="Arial"/>
          <w:w w:val="105"/>
        </w:rPr>
        <w:t>.</w:t>
      </w:r>
    </w:p>
    <w:p w14:paraId="225B454B" w14:textId="77777777" w:rsidR="00E61260" w:rsidRPr="00E61260" w:rsidRDefault="00E61260" w:rsidP="009C57D8">
      <w:pPr>
        <w:widowControl w:val="0"/>
        <w:autoSpaceDE w:val="0"/>
        <w:autoSpaceDN w:val="0"/>
        <w:spacing w:line="250" w:lineRule="auto"/>
        <w:ind w:left="1584" w:hanging="432"/>
        <w:jc w:val="both"/>
        <w:rPr>
          <w:rFonts w:eastAsia="Arial"/>
          <w:w w:val="105"/>
        </w:rPr>
      </w:pPr>
      <w:r w:rsidRPr="00E61260">
        <w:rPr>
          <w:rFonts w:eastAsia="Arial"/>
          <w:w w:val="105"/>
        </w:rPr>
        <w:t>(ii)</w:t>
      </w:r>
      <w:r w:rsidRPr="00E61260">
        <w:rPr>
          <w:rFonts w:eastAsia="Arial"/>
          <w:w w:val="105"/>
        </w:rPr>
        <w:tab/>
        <w:t>Automobile General Liability Insurance</w:t>
      </w:r>
    </w:p>
    <w:p w14:paraId="58231BB9" w14:textId="7929DD05" w:rsidR="00E61260" w:rsidRPr="00E61260" w:rsidRDefault="00E61260" w:rsidP="009C57D8">
      <w:pPr>
        <w:widowControl w:val="0"/>
        <w:numPr>
          <w:ilvl w:val="0"/>
          <w:numId w:val="34"/>
        </w:numPr>
        <w:autoSpaceDE w:val="0"/>
        <w:autoSpaceDN w:val="0"/>
        <w:spacing w:line="250" w:lineRule="auto"/>
        <w:ind w:left="2160" w:hanging="432"/>
        <w:jc w:val="both"/>
        <w:rPr>
          <w:rFonts w:eastAsia="Arial"/>
          <w:w w:val="105"/>
        </w:rPr>
      </w:pPr>
      <w:r w:rsidRPr="00E61260">
        <w:rPr>
          <w:rFonts w:eastAsia="Arial"/>
          <w:w w:val="105"/>
        </w:rPr>
        <w:t>$5,000,000 - Combined single limit for bodily injury and property damage.</w:t>
      </w:r>
    </w:p>
    <w:p w14:paraId="55EB5DD9" w14:textId="77777777" w:rsidR="00E61260" w:rsidRPr="00E61260" w:rsidRDefault="00E61260" w:rsidP="009C57D8">
      <w:pPr>
        <w:widowControl w:val="0"/>
        <w:autoSpaceDE w:val="0"/>
        <w:autoSpaceDN w:val="0"/>
        <w:spacing w:line="250" w:lineRule="auto"/>
        <w:ind w:left="1584" w:hanging="432"/>
        <w:jc w:val="both"/>
        <w:rPr>
          <w:rFonts w:eastAsia="Arial"/>
          <w:w w:val="105"/>
        </w:rPr>
      </w:pPr>
      <w:r w:rsidRPr="00E61260">
        <w:rPr>
          <w:rFonts w:eastAsia="Arial"/>
          <w:w w:val="105"/>
        </w:rPr>
        <w:t>(iii)</w:t>
      </w:r>
      <w:r w:rsidRPr="00E61260">
        <w:rPr>
          <w:rFonts w:eastAsia="Arial"/>
          <w:w w:val="105"/>
        </w:rPr>
        <w:tab/>
        <w:t>Worker's Compensation and Employer's Liability</w:t>
      </w:r>
    </w:p>
    <w:p w14:paraId="108509C0" w14:textId="72C539A2" w:rsidR="00BF217D" w:rsidRPr="00BF217D" w:rsidRDefault="00BF217D" w:rsidP="009C57D8">
      <w:pPr>
        <w:pStyle w:val="ListParagraph"/>
        <w:widowControl w:val="0"/>
        <w:numPr>
          <w:ilvl w:val="0"/>
          <w:numId w:val="37"/>
        </w:numPr>
        <w:autoSpaceDE w:val="0"/>
        <w:autoSpaceDN w:val="0"/>
        <w:spacing w:line="250" w:lineRule="auto"/>
        <w:ind w:left="2160" w:hanging="432"/>
        <w:jc w:val="both"/>
        <w:rPr>
          <w:rFonts w:eastAsia="Arial"/>
          <w:w w:val="105"/>
        </w:rPr>
      </w:pPr>
      <w:r w:rsidRPr="00BF217D">
        <w:rPr>
          <w:rFonts w:eastAsia="Arial"/>
          <w:w w:val="105"/>
        </w:rPr>
        <w:t>Workers’ Compensation -State Statutory Limits</w:t>
      </w:r>
      <w:r w:rsidR="0027366F">
        <w:rPr>
          <w:rFonts w:eastAsia="Arial"/>
          <w:w w:val="105"/>
        </w:rPr>
        <w:t>.</w:t>
      </w:r>
    </w:p>
    <w:p w14:paraId="56943A6B" w14:textId="43BB66E8" w:rsidR="00E61260" w:rsidRPr="00BF217D" w:rsidRDefault="0027366F" w:rsidP="009C57D8">
      <w:pPr>
        <w:pStyle w:val="ListParagraph"/>
        <w:widowControl w:val="0"/>
        <w:numPr>
          <w:ilvl w:val="0"/>
          <w:numId w:val="37"/>
        </w:numPr>
        <w:autoSpaceDE w:val="0"/>
        <w:autoSpaceDN w:val="0"/>
        <w:spacing w:line="250" w:lineRule="auto"/>
        <w:ind w:left="2160" w:hanging="432"/>
        <w:jc w:val="both"/>
        <w:rPr>
          <w:rFonts w:eastAsia="Arial"/>
          <w:w w:val="105"/>
        </w:rPr>
      </w:pPr>
      <w:r>
        <w:rPr>
          <w:rFonts w:eastAsia="Arial"/>
          <w:w w:val="105"/>
        </w:rPr>
        <w:t>Employer’s Liability</w:t>
      </w:r>
    </w:p>
    <w:p w14:paraId="3021D43E" w14:textId="5C8F307B" w:rsidR="00852A75" w:rsidRPr="00852A75" w:rsidRDefault="00852A75" w:rsidP="00852A75">
      <w:pPr>
        <w:pStyle w:val="ListParagraph"/>
        <w:numPr>
          <w:ilvl w:val="0"/>
          <w:numId w:val="38"/>
        </w:numPr>
        <w:rPr>
          <w:rFonts w:eastAsia="Arial"/>
          <w:w w:val="105"/>
        </w:rPr>
      </w:pPr>
      <w:r w:rsidRPr="00852A75">
        <w:rPr>
          <w:rFonts w:eastAsia="Arial"/>
          <w:w w:val="105"/>
        </w:rPr>
        <w:t>Bodily Injury by Accident</w:t>
      </w:r>
      <w:r w:rsidRPr="00852A75">
        <w:rPr>
          <w:rFonts w:eastAsia="Arial"/>
          <w:w w:val="105"/>
        </w:rPr>
        <w:tab/>
        <w:t>$500,000 Each Accident</w:t>
      </w:r>
    </w:p>
    <w:p w14:paraId="21E148D6" w14:textId="7C43B572" w:rsidR="003E0C75" w:rsidRPr="003E0C75" w:rsidRDefault="003E0C75" w:rsidP="003E0C75">
      <w:pPr>
        <w:pStyle w:val="ListParagraph"/>
        <w:numPr>
          <w:ilvl w:val="0"/>
          <w:numId w:val="38"/>
        </w:numPr>
        <w:rPr>
          <w:rFonts w:eastAsia="Arial"/>
          <w:w w:val="105"/>
        </w:rPr>
      </w:pPr>
      <w:r w:rsidRPr="003E0C75">
        <w:rPr>
          <w:rFonts w:eastAsia="Arial"/>
          <w:w w:val="105"/>
        </w:rPr>
        <w:t>Bodily Injury by Disease</w:t>
      </w:r>
      <w:r w:rsidRPr="003E0C75">
        <w:rPr>
          <w:rFonts w:eastAsia="Arial"/>
          <w:w w:val="105"/>
        </w:rPr>
        <w:tab/>
        <w:t>$500,000 Policy Limit</w:t>
      </w:r>
    </w:p>
    <w:p w14:paraId="6E4311D4" w14:textId="4C94E3A7" w:rsidR="00E61260" w:rsidRPr="00197B12" w:rsidRDefault="00E059EE" w:rsidP="00197B12">
      <w:pPr>
        <w:pStyle w:val="ListParagraph"/>
        <w:numPr>
          <w:ilvl w:val="0"/>
          <w:numId w:val="38"/>
        </w:numPr>
        <w:rPr>
          <w:rFonts w:eastAsia="Arial"/>
          <w:w w:val="105"/>
        </w:rPr>
      </w:pPr>
      <w:r w:rsidRPr="00E059EE">
        <w:rPr>
          <w:rFonts w:eastAsia="Arial"/>
          <w:w w:val="105"/>
        </w:rPr>
        <w:t>Bodily Injury by Disease</w:t>
      </w:r>
      <w:r w:rsidRPr="00E059EE">
        <w:rPr>
          <w:rFonts w:eastAsia="Arial"/>
          <w:w w:val="105"/>
        </w:rPr>
        <w:tab/>
        <w:t>$500,000 Each Employee</w:t>
      </w:r>
    </w:p>
    <w:p w14:paraId="1E0FE75B" w14:textId="77777777" w:rsidR="00E61260" w:rsidRPr="00E61260" w:rsidRDefault="00E61260" w:rsidP="009C57D8">
      <w:pPr>
        <w:widowControl w:val="0"/>
        <w:autoSpaceDE w:val="0"/>
        <w:autoSpaceDN w:val="0"/>
        <w:spacing w:line="250" w:lineRule="auto"/>
        <w:ind w:left="1584" w:hanging="432"/>
        <w:jc w:val="both"/>
        <w:rPr>
          <w:rFonts w:eastAsia="Arial"/>
          <w:w w:val="105"/>
        </w:rPr>
      </w:pPr>
      <w:r w:rsidRPr="00E61260">
        <w:rPr>
          <w:rFonts w:eastAsia="Arial"/>
          <w:w w:val="105"/>
        </w:rPr>
        <w:t>(iv)</w:t>
      </w:r>
      <w:r w:rsidRPr="00E61260">
        <w:rPr>
          <w:rFonts w:eastAsia="Arial"/>
          <w:w w:val="105"/>
        </w:rPr>
        <w:tab/>
        <w:t>Umbrella Excess Liability</w:t>
      </w:r>
    </w:p>
    <w:p w14:paraId="632B52EA" w14:textId="25D7CF49" w:rsidR="00E61260" w:rsidRPr="00E61260" w:rsidRDefault="007E08D7" w:rsidP="009C57D8">
      <w:pPr>
        <w:widowControl w:val="0"/>
        <w:autoSpaceDE w:val="0"/>
        <w:autoSpaceDN w:val="0"/>
        <w:spacing w:line="250" w:lineRule="auto"/>
        <w:ind w:left="2160" w:hanging="432"/>
        <w:rPr>
          <w:rFonts w:eastAsia="Arial"/>
          <w:w w:val="105"/>
        </w:rPr>
      </w:pPr>
      <w:r w:rsidRPr="007E08D7">
        <w:rPr>
          <w:rFonts w:eastAsia="Arial"/>
          <w:w w:val="105"/>
        </w:rPr>
        <w:t>(A)</w:t>
      </w:r>
      <w:r w:rsidRPr="007E08D7">
        <w:rPr>
          <w:rFonts w:eastAsia="Arial"/>
          <w:w w:val="105"/>
        </w:rPr>
        <w:tab/>
      </w:r>
      <w:r w:rsidR="00E61260" w:rsidRPr="00E61260">
        <w:rPr>
          <w:rFonts w:eastAsia="Arial"/>
          <w:w w:val="105"/>
        </w:rPr>
        <w:t>$10,000,000 per occurrence and in the aggregate. Coverage should schedule additional limits over and above the General Liability, Automobile Liability, Workers' Compensation and Employer's Liability.</w:t>
      </w:r>
    </w:p>
    <w:p w14:paraId="474E1360" w14:textId="77777777" w:rsidR="00DE3D8D" w:rsidRPr="00DE3D8D" w:rsidRDefault="00DE3D8D" w:rsidP="009C57D8">
      <w:pPr>
        <w:pStyle w:val="Quick1"/>
        <w:numPr>
          <w:ilvl w:val="0"/>
          <w:numId w:val="15"/>
        </w:numPr>
        <w:ind w:left="1080"/>
        <w:jc w:val="both"/>
      </w:pPr>
      <w:r w:rsidRPr="00DE3D8D">
        <w:rPr>
          <w:b/>
        </w:rPr>
        <w:t>Audit</w:t>
      </w:r>
      <w:r w:rsidRPr="00DE3D8D">
        <w:t xml:space="preserve">: </w:t>
      </w:r>
      <w:r w:rsidRPr="00DE3D8D">
        <w:rPr>
          <w:u w:val="single"/>
        </w:rPr>
        <w:t>The Offeror agrees to retain all books, records, and other documents relative to this contract for five (5) years after final payment</w:t>
      </w:r>
      <w:r w:rsidRPr="00DE3D8D">
        <w:t>, or until audited by RCPS.  RCPS shall have full access to and the right to examine any of said materials during said period.</w:t>
      </w:r>
    </w:p>
    <w:p w14:paraId="194A1D6C" w14:textId="06EE66A5" w:rsidR="00DE3D8D" w:rsidRPr="00DE3D8D" w:rsidRDefault="00DE3D8D" w:rsidP="009C57D8">
      <w:pPr>
        <w:pStyle w:val="Quick1"/>
        <w:numPr>
          <w:ilvl w:val="0"/>
          <w:numId w:val="15"/>
        </w:numPr>
        <w:ind w:left="1080"/>
        <w:jc w:val="both"/>
      </w:pPr>
      <w:r w:rsidRPr="00DE3D8D">
        <w:rPr>
          <w:b/>
        </w:rPr>
        <w:t>Termination of Contract</w:t>
      </w:r>
      <w:r w:rsidRPr="00DE3D8D">
        <w:t xml:space="preserve">: </w:t>
      </w:r>
      <w:bookmarkStart w:id="1" w:name="_Hlk125020428"/>
      <w:r w:rsidRPr="00DE3D8D">
        <w:t xml:space="preserve">RCPS reserve the right to cancel and terminate any resulting contract, in part or in whole, with or without cause, without penalty, upon </w:t>
      </w:r>
      <w:r w:rsidR="00E77EFB">
        <w:t>one hundred twenty (120)</w:t>
      </w:r>
      <w:r w:rsidRPr="009C57D8">
        <w:t xml:space="preserve"> days</w:t>
      </w:r>
      <w:r w:rsidRPr="00DE3D8D">
        <w:t xml:space="preserve"> written notice to the Contractor.</w:t>
      </w:r>
      <w:bookmarkEnd w:id="1"/>
      <w:r w:rsidRPr="00DE3D8D">
        <w:t xml:space="preserve">  Any contract cancellation notice shall not relieve </w:t>
      </w:r>
      <w:r w:rsidRPr="00DE3D8D">
        <w:lastRenderedPageBreak/>
        <w:t xml:space="preserve">the contractor of the obligation to deliver any outstanding orders issued prior to the effective date of cancellation.  </w:t>
      </w:r>
    </w:p>
    <w:p w14:paraId="4B578004" w14:textId="77777777" w:rsidR="00DE3D8D" w:rsidRPr="00DE3D8D" w:rsidRDefault="00DE3D8D" w:rsidP="009C57D8">
      <w:pPr>
        <w:pStyle w:val="Quick1"/>
        <w:numPr>
          <w:ilvl w:val="0"/>
          <w:numId w:val="15"/>
        </w:numPr>
        <w:ind w:left="1080"/>
        <w:jc w:val="both"/>
      </w:pPr>
      <w:r w:rsidRPr="00DE3D8D">
        <w:rPr>
          <w:b/>
        </w:rPr>
        <w:t>Modification of Contract:</w:t>
      </w:r>
      <w:r w:rsidRPr="00DE3D8D">
        <w:t xml:space="preserve">  RCPS may, upon mutual agreement with the Offeror, issue written modifications to the </w:t>
      </w:r>
      <w:r w:rsidRPr="00DE3D8D">
        <w:rPr>
          <w:u w:val="single"/>
        </w:rPr>
        <w:t>statement of need</w:t>
      </w:r>
      <w:r w:rsidRPr="00DE3D8D">
        <w:t xml:space="preserve">s as a part of this contract, except that no modifications can be made which will result in an increase of the original project order contract price by $50,000 or a cumulative amount of more than 25%, whichever is greater, without the advance written approval of the Superintendent or Superintendent’s designee.  In making any modification, the resulting increase or decrease in cost for the modification shall be determined by one of the following methods as selected by RCPS in accordance with the requirements of the Public Procurement Act.  </w:t>
      </w:r>
    </w:p>
    <w:p w14:paraId="76D6F3BD" w14:textId="77777777" w:rsidR="00DE3D8D" w:rsidRPr="00DE3D8D" w:rsidRDefault="00DE3D8D" w:rsidP="009C57D8">
      <w:pPr>
        <w:pStyle w:val="Quick1"/>
        <w:numPr>
          <w:ilvl w:val="0"/>
          <w:numId w:val="15"/>
        </w:numPr>
        <w:ind w:left="1080"/>
        <w:jc w:val="both"/>
      </w:pPr>
      <w:r w:rsidRPr="00DE3D8D">
        <w:rPr>
          <w:b/>
        </w:rPr>
        <w:t>Ownership of Materials</w:t>
      </w:r>
      <w:r w:rsidRPr="00DE3D8D">
        <w:t xml:space="preserve">:  Ownership of all data, materials, and documentation originated and prepared for the Roanoke City School Board pursuant to the proposal shall belong exclusively to the Roanoke City School Board and be subject to public inspection in accordance with the </w:t>
      </w:r>
      <w:r w:rsidRPr="00DE3D8D">
        <w:rPr>
          <w:i/>
          <w:iCs/>
        </w:rPr>
        <w:t>Virginia Freedom of Information Act</w:t>
      </w:r>
      <w:r w:rsidRPr="00DE3D8D">
        <w:t>. Trade secrets or proprietary information submitted by the Offeror shall not be</w:t>
      </w:r>
      <w:r w:rsidRPr="00DE3D8D">
        <w:rPr>
          <w:i/>
          <w:iCs/>
        </w:rPr>
        <w:t xml:space="preserve"> subject</w:t>
      </w:r>
      <w:r w:rsidRPr="00DE3D8D">
        <w:t xml:space="preserve"> to public disclosure under the </w:t>
      </w:r>
      <w:r w:rsidRPr="00DE3D8D">
        <w:rPr>
          <w:i/>
          <w:iCs/>
        </w:rPr>
        <w:t>Freedom of Information Act,</w:t>
      </w:r>
      <w:r w:rsidRPr="00DE3D8D">
        <w:t xml:space="preserve"> unless otherwise required by law or a court; however, the Offeror must invoke the protection of Section 2.2-4342(F) of the </w:t>
      </w:r>
      <w:r w:rsidRPr="00DE3D8D">
        <w:rPr>
          <w:i/>
          <w:iCs/>
        </w:rPr>
        <w:t>Code of Virginia,</w:t>
      </w:r>
      <w:r w:rsidRPr="00DE3D8D">
        <w:t xml:space="preserve"> in writing, either before or at the time the data or other material is submitted. The written notice must </w:t>
      </w:r>
      <w:r w:rsidRPr="00DE3D8D">
        <w:rPr>
          <w:i/>
          <w:iCs/>
        </w:rPr>
        <w:t>SPECIFICALLY</w:t>
      </w:r>
      <w:r w:rsidRPr="00DE3D8D">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DE3D8D">
        <w:rPr>
          <w:i/>
          <w:iCs/>
        </w:rPr>
        <w:t>The classification of an entire proposal document, line-item prices, and/or total proposal prices as proprietary, or trade secrets, is NOT ACCEPTABLE and may result in REJECTION of the proposal.</w:t>
      </w:r>
    </w:p>
    <w:p w14:paraId="2F519525" w14:textId="77777777" w:rsidR="00DE3D8D" w:rsidRPr="00DE3D8D" w:rsidRDefault="00DE3D8D" w:rsidP="009C57D8">
      <w:pPr>
        <w:pStyle w:val="Quick1"/>
        <w:numPr>
          <w:ilvl w:val="0"/>
          <w:numId w:val="15"/>
        </w:numPr>
        <w:ind w:left="1080"/>
        <w:jc w:val="both"/>
      </w:pPr>
      <w:r w:rsidRPr="00DE3D8D">
        <w:rPr>
          <w:b/>
        </w:rPr>
        <w:t>Subcontracts:</w:t>
      </w:r>
      <w:r w:rsidRPr="00DE3D8D">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67D36D1A" w14:textId="77777777" w:rsidR="00DE3D8D" w:rsidRPr="00DE3D8D" w:rsidRDefault="00DE3D8D" w:rsidP="009C57D8">
      <w:pPr>
        <w:pStyle w:val="Quick1"/>
        <w:numPr>
          <w:ilvl w:val="0"/>
          <w:numId w:val="15"/>
        </w:numPr>
        <w:ind w:left="1080"/>
        <w:jc w:val="both"/>
        <w:rPr>
          <w:u w:val="single"/>
        </w:rPr>
      </w:pPr>
      <w:r w:rsidRPr="00DE3D8D">
        <w:rPr>
          <w:b/>
        </w:rPr>
        <w:t>Indemnification:</w:t>
      </w:r>
      <w:r w:rsidRPr="00DE3D8D">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50D7548" w14:textId="77777777" w:rsidR="00DE3D8D" w:rsidRPr="00DE3D8D" w:rsidRDefault="00DE3D8D" w:rsidP="009C57D8">
      <w:pPr>
        <w:pStyle w:val="Quick1"/>
        <w:numPr>
          <w:ilvl w:val="0"/>
          <w:numId w:val="15"/>
        </w:numPr>
        <w:ind w:left="1080"/>
        <w:jc w:val="both"/>
      </w:pPr>
      <w:r w:rsidRPr="00DE3D8D">
        <w:rPr>
          <w:b/>
        </w:rPr>
        <w:t>Proposal Acceptance Period:</w:t>
      </w:r>
      <w:r w:rsidRPr="00DE3D8D">
        <w:t xml:space="preserve"> Any proposal resulting from this solicitation shall be valid for 90 days.  At the end of the 90 days, the proposal may be withdrawn at the </w:t>
      </w:r>
      <w:r w:rsidRPr="00DE3D8D">
        <w:rPr>
          <w:i/>
        </w:rPr>
        <w:t>"written"</w:t>
      </w:r>
      <w:r w:rsidRPr="00DE3D8D">
        <w:t xml:space="preserve"> request of the Offeror.  If the proposal is not withdrawn at that time, it remains in effect until an award is made or the solicitation is canceled.  Withdrawal of proposals due to error shall be in accordance with Section II-54 (ii), Code of Virginia.</w:t>
      </w:r>
    </w:p>
    <w:p w14:paraId="60592824" w14:textId="77777777" w:rsidR="00DE3D8D" w:rsidRPr="00DE3D8D" w:rsidRDefault="00DE3D8D" w:rsidP="009C57D8">
      <w:pPr>
        <w:pStyle w:val="Quick1"/>
        <w:numPr>
          <w:ilvl w:val="0"/>
          <w:numId w:val="15"/>
        </w:numPr>
        <w:ind w:left="1080"/>
        <w:jc w:val="both"/>
      </w:pPr>
      <w:r w:rsidRPr="00DE3D8D">
        <w:rPr>
          <w:b/>
        </w:rPr>
        <w:t>Late proposals</w:t>
      </w:r>
      <w:r w:rsidRPr="00DE3D8D">
        <w:t xml:space="preserve">: To be considered for award, proposals must be received by Roanoke City Public Schools, Attention: Eric Thornton, 40 Douglass Ave NW, Roanoke, VA 24012, by the </w:t>
      </w:r>
      <w:r w:rsidRPr="00DE3D8D">
        <w:lastRenderedPageBreak/>
        <w:t>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Offeror to ensure that its proposal reaches Roanoke City Public Schools Purchasing Department by the designated date and hour.</w:t>
      </w:r>
    </w:p>
    <w:p w14:paraId="5765D6E0" w14:textId="77777777" w:rsidR="00DE3D8D" w:rsidRPr="00DE3D8D" w:rsidRDefault="00DE3D8D" w:rsidP="009C57D8">
      <w:pPr>
        <w:pStyle w:val="Quick1"/>
        <w:numPr>
          <w:ilvl w:val="0"/>
          <w:numId w:val="15"/>
        </w:numPr>
        <w:ind w:left="1080"/>
        <w:jc w:val="both"/>
      </w:pPr>
      <w:r w:rsidRPr="00DE3D8D">
        <w:rPr>
          <w:b/>
        </w:rPr>
        <w:t>Gifts by Offeror, Contractor or Subcontractor</w:t>
      </w:r>
      <w:r w:rsidRPr="00DE3D8D">
        <w:t>:  No Offeror, contractor or subcontractor shall confer on any public employee having official responsibility for a procurement transaction any payment, loan, subscription, advance, deposit of money, services or anything of more than nominal value, present or promised, unless consideration of substantially equal or greater value is exchanged.</w:t>
      </w:r>
    </w:p>
    <w:p w14:paraId="78F13B7E" w14:textId="77777777" w:rsidR="00DE3D8D" w:rsidRPr="00DE3D8D" w:rsidRDefault="00DE3D8D" w:rsidP="009C57D8">
      <w:pPr>
        <w:pStyle w:val="Quick1"/>
        <w:numPr>
          <w:ilvl w:val="0"/>
          <w:numId w:val="15"/>
        </w:numPr>
        <w:ind w:left="1080"/>
        <w:jc w:val="both"/>
      </w:pPr>
      <w:r w:rsidRPr="00DE3D8D">
        <w:rPr>
          <w:b/>
        </w:rPr>
        <w:t>Qualification of Offerors</w:t>
      </w:r>
      <w:r w:rsidRPr="00DE3D8D">
        <w:t>:   Roanoke City Public Schools may make such reasonable investigations as deemed proper and necessary to determine the ability of the Offeror to perform the work and the Offeror shall furnish to Roanoke City Public Schools all such information and data for this purpose as may be requested.  Roanoke City Public Schools reserves the right to inspect Offeror's physical plant prior to award to satisfy questions regarding the Offeror's capabilities.  Roanoke City Public Schools further reserves the right to reject any proposal if the evidence submitted by, or investigations of, such Offeror fails to satisfy Roanoke City Public Schools that such Offeror is properly qualified to carry out the obligations of the contract and to complete the work contemplated therein.</w:t>
      </w:r>
    </w:p>
    <w:p w14:paraId="59845518" w14:textId="77777777" w:rsidR="00DE3D8D" w:rsidRPr="00DE3D8D" w:rsidRDefault="00DE3D8D" w:rsidP="009C57D8">
      <w:pPr>
        <w:pStyle w:val="Quick1"/>
        <w:numPr>
          <w:ilvl w:val="0"/>
          <w:numId w:val="15"/>
        </w:numPr>
        <w:ind w:left="1080"/>
        <w:jc w:val="both"/>
      </w:pPr>
      <w:r w:rsidRPr="00DE3D8D">
        <w:rPr>
          <w:b/>
        </w:rPr>
        <w:t>Availability of Funds</w:t>
      </w:r>
      <w:r w:rsidRPr="00DE3D8D">
        <w:t>:  It is understood and agreed between the parties herein that the agency shall be bound hereunder only to the extent of the funds available, or which may hereafter become available for the purpose of this agreement.</w:t>
      </w:r>
    </w:p>
    <w:p w14:paraId="44C17187" w14:textId="77777777" w:rsidR="00DE3D8D" w:rsidRPr="00DE3D8D" w:rsidRDefault="00DE3D8D" w:rsidP="009C57D8">
      <w:pPr>
        <w:pStyle w:val="Quick1"/>
        <w:numPr>
          <w:ilvl w:val="0"/>
          <w:numId w:val="15"/>
        </w:numPr>
        <w:ind w:left="1080"/>
        <w:jc w:val="both"/>
      </w:pPr>
      <w:r w:rsidRPr="00DE3D8D">
        <w:rPr>
          <w:b/>
        </w:rPr>
        <w:t>Contract Documents</w:t>
      </w:r>
      <w:r w:rsidRPr="00DE3D8D">
        <w:t>: The contract entered into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4C2D32E4" w14:textId="501A76D1" w:rsidR="00DE3D8D" w:rsidRPr="00DE3D8D" w:rsidRDefault="00DE3D8D" w:rsidP="009C57D8">
      <w:pPr>
        <w:pStyle w:val="Quick1"/>
        <w:numPr>
          <w:ilvl w:val="0"/>
          <w:numId w:val="15"/>
        </w:numPr>
        <w:ind w:left="1080"/>
        <w:jc w:val="both"/>
        <w:rPr>
          <w:kern w:val="2"/>
        </w:rPr>
      </w:pPr>
      <w:r w:rsidRPr="00DE3D8D">
        <w:rPr>
          <w:b/>
        </w:rPr>
        <w:t>Rejection of Proposals</w:t>
      </w:r>
      <w:r w:rsidRPr="00DE3D8D">
        <w:t xml:space="preserve">:  </w:t>
      </w:r>
      <w:r w:rsidRPr="00DE3D8D">
        <w:rPr>
          <w:color w:val="000000"/>
        </w:rPr>
        <w:t>The Superintendent or her designee, on behalf of the School Board, reserves the right to reject any and all proposals</w:t>
      </w:r>
      <w:r w:rsidR="008C4BFB">
        <w:rPr>
          <w:color w:val="000000"/>
        </w:rPr>
        <w:t>.</w:t>
      </w:r>
    </w:p>
    <w:p w14:paraId="7D062F6A" w14:textId="542C5675" w:rsidR="00DE3D8D" w:rsidRPr="00DE3D8D" w:rsidRDefault="00DE3D8D" w:rsidP="009C57D8">
      <w:pPr>
        <w:pStyle w:val="Quick1"/>
        <w:numPr>
          <w:ilvl w:val="0"/>
          <w:numId w:val="15"/>
        </w:numPr>
        <w:ind w:left="1080"/>
        <w:jc w:val="both"/>
        <w:rPr>
          <w:kern w:val="2"/>
        </w:rPr>
      </w:pPr>
      <w:r w:rsidRPr="00DE3D8D">
        <w:rPr>
          <w:b/>
          <w:kern w:val="2"/>
        </w:rPr>
        <w:t>Procedure for Protest</w:t>
      </w:r>
      <w:r w:rsidRPr="00DE3D8D">
        <w:rPr>
          <w:kern w:val="2"/>
        </w:rPr>
        <w:t xml:space="preserve">:  </w:t>
      </w:r>
      <w:r w:rsidRPr="00DE3D8D">
        <w:t xml:space="preserve">Any </w:t>
      </w:r>
      <w:r w:rsidR="00B43083">
        <w:t>Offeror</w:t>
      </w:r>
      <w:r w:rsidRPr="00DE3D8D">
        <w:t xml:space="preserve"> submitting a proposal may protest the award or decision to award a contract by submitting a written protest to the Superintendent, or Superintendent’s designee, of the ROANOKE CITY SCHOOL BOARD no later than ten (10) days after the award or the announcement of the decision to award whichever occurs first. The written protest shall include the basis for the protest and the relief sought (Section 2.2-4360, Code of Virginia).</w:t>
      </w:r>
    </w:p>
    <w:p w14:paraId="7155E67F" w14:textId="6742F179" w:rsidR="00DE3D8D" w:rsidRPr="00DE3D8D" w:rsidRDefault="00191684" w:rsidP="009C57D8">
      <w:pPr>
        <w:pStyle w:val="Quick1"/>
        <w:numPr>
          <w:ilvl w:val="0"/>
          <w:numId w:val="15"/>
        </w:numPr>
        <w:ind w:left="1080"/>
        <w:jc w:val="both"/>
        <w:rPr>
          <w:kern w:val="2"/>
        </w:rPr>
      </w:pPr>
      <w:r w:rsidRPr="009C57D8">
        <w:rPr>
          <w:b/>
          <w:kern w:val="2"/>
        </w:rPr>
        <w:t>Contract Incorporation:</w:t>
      </w:r>
      <w:r>
        <w:rPr>
          <w:bCs/>
          <w:kern w:val="2"/>
        </w:rPr>
        <w:t xml:space="preserve">  </w:t>
      </w:r>
      <w:r w:rsidR="00DE3D8D" w:rsidRPr="00DE3D8D">
        <w:rPr>
          <w:bCs/>
          <w:kern w:val="2"/>
        </w:rPr>
        <w:t>These terms and conditions are made a part of any resulting contract.</w:t>
      </w:r>
      <w:r w:rsidR="00DE3D8D" w:rsidRPr="00DE3D8D">
        <w:t xml:space="preserve"> </w:t>
      </w:r>
    </w:p>
    <w:p w14:paraId="680811B1" w14:textId="77777777" w:rsidR="009B3697" w:rsidRDefault="009B3697" w:rsidP="00605EDC">
      <w:pPr>
        <w:spacing w:line="480" w:lineRule="auto"/>
        <w:ind w:left="450"/>
        <w:jc w:val="both"/>
      </w:pPr>
    </w:p>
    <w:p w14:paraId="1473AA2D" w14:textId="77777777" w:rsidR="00287285" w:rsidRDefault="00287285" w:rsidP="00605EDC">
      <w:pPr>
        <w:spacing w:line="480" w:lineRule="auto"/>
        <w:ind w:left="450"/>
        <w:jc w:val="both"/>
      </w:pPr>
    </w:p>
    <w:p w14:paraId="1C2FC485" w14:textId="77777777" w:rsidR="00287285" w:rsidRDefault="00287285" w:rsidP="00605EDC">
      <w:pPr>
        <w:spacing w:line="480" w:lineRule="auto"/>
        <w:ind w:left="450"/>
        <w:jc w:val="both"/>
      </w:pPr>
    </w:p>
    <w:p w14:paraId="6ED02209" w14:textId="77777777" w:rsidR="00287285" w:rsidRPr="00DE3D8D" w:rsidRDefault="00287285" w:rsidP="00605EDC">
      <w:pPr>
        <w:spacing w:line="480" w:lineRule="auto"/>
        <w:ind w:left="450"/>
        <w:jc w:val="both"/>
      </w:pPr>
    </w:p>
    <w:p w14:paraId="4065CDAB" w14:textId="433384F3" w:rsidR="009B3697" w:rsidRPr="007238CF" w:rsidRDefault="009B3697" w:rsidP="007238CF">
      <w:pPr>
        <w:pStyle w:val="ListParagraph"/>
        <w:widowControl w:val="0"/>
        <w:numPr>
          <w:ilvl w:val="0"/>
          <w:numId w:val="2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7238CF">
        <w:rPr>
          <w:b/>
        </w:rPr>
        <w:lastRenderedPageBreak/>
        <w:t>ADDITIONAL FORMS</w:t>
      </w:r>
    </w:p>
    <w:p w14:paraId="1C8FDD4F" w14:textId="77777777" w:rsidR="009B3697" w:rsidRPr="00D246BE" w:rsidRDefault="009B3697" w:rsidP="009B3697">
      <w:pPr>
        <w:rPr>
          <w:b/>
          <w:spacing w:val="-2"/>
        </w:rPr>
      </w:pPr>
    </w:p>
    <w:p w14:paraId="52821B94" w14:textId="77777777" w:rsidR="00813FBA" w:rsidRPr="00813FBA" w:rsidRDefault="00813FBA" w:rsidP="00813FBA">
      <w:pPr>
        <w:widowControl w:val="0"/>
        <w:autoSpaceDE w:val="0"/>
        <w:autoSpaceDN w:val="0"/>
        <w:spacing w:before="53"/>
        <w:ind w:right="1554"/>
        <w:rPr>
          <w:rFonts w:ascii="Calibri" w:eastAsia="Cambria" w:hAnsi="Calibri" w:cs="Calibri"/>
          <w:b/>
          <w:u w:val="thick"/>
        </w:rPr>
      </w:pPr>
      <w:r w:rsidRPr="00813FBA">
        <w:rPr>
          <w:rFonts w:ascii="Calibri" w:eastAsia="Cambria" w:hAnsi="Calibri" w:cs="Calibri"/>
          <w:b/>
          <w:u w:val="thick"/>
        </w:rPr>
        <w:t>STATE CORPORATION COMMISSION FORM</w:t>
      </w:r>
    </w:p>
    <w:p w14:paraId="6468EAC2" w14:textId="482F1B90" w:rsidR="00813FBA" w:rsidRPr="00813FBA" w:rsidRDefault="00813FBA" w:rsidP="00813FBA">
      <w:pPr>
        <w:widowControl w:val="0"/>
        <w:autoSpaceDE w:val="0"/>
        <w:autoSpaceDN w:val="0"/>
        <w:spacing w:before="53"/>
        <w:ind w:right="1554"/>
        <w:rPr>
          <w:rFonts w:ascii="Calibri" w:eastAsia="Cambria" w:hAnsi="Calibri" w:cs="Calibri"/>
          <w:b/>
        </w:rPr>
      </w:pPr>
      <w:r w:rsidRPr="00813FBA">
        <w:rPr>
          <w:rFonts w:ascii="Calibri" w:eastAsia="Cambria" w:hAnsi="Calibri" w:cs="Calibri"/>
        </w:rPr>
        <w:t>This form must be returned with response to solicitation.</w:t>
      </w:r>
    </w:p>
    <w:p w14:paraId="28030732" w14:textId="77777777" w:rsidR="00813FBA" w:rsidRPr="00813FBA" w:rsidRDefault="00813FBA" w:rsidP="00813FBA">
      <w:pPr>
        <w:widowControl w:val="0"/>
        <w:autoSpaceDE w:val="0"/>
        <w:autoSpaceDN w:val="0"/>
        <w:rPr>
          <w:rFonts w:ascii="Cambria" w:eastAsia="Cambria" w:hAnsi="Cambria" w:cs="Cambria"/>
          <w:sz w:val="22"/>
          <w:szCs w:val="22"/>
        </w:rPr>
      </w:pPr>
    </w:p>
    <w:p w14:paraId="1737C02A" w14:textId="77777777" w:rsidR="00813FBA" w:rsidRPr="00813FBA" w:rsidRDefault="00813FBA" w:rsidP="00813FBA">
      <w:pPr>
        <w:widowControl w:val="0"/>
        <w:autoSpaceDE w:val="0"/>
        <w:autoSpaceDN w:val="0"/>
        <w:spacing w:before="1"/>
        <w:jc w:val="both"/>
        <w:outlineLvl w:val="0"/>
        <w:rPr>
          <w:rFonts w:ascii="Calibri" w:eastAsia="Cambria" w:hAnsi="Calibri" w:cs="Calibri"/>
          <w:b/>
          <w:bCs/>
        </w:rPr>
      </w:pPr>
      <w:r w:rsidRPr="00813FBA">
        <w:rPr>
          <w:rFonts w:ascii="Calibri" w:eastAsia="Cambria" w:hAnsi="Calibri" w:cs="Calibri"/>
          <w:b/>
          <w:bCs/>
          <w:u w:val="single"/>
        </w:rPr>
        <w:t>Virginia State Corporation Commission (“SCC”) registration information</w:t>
      </w:r>
      <w:r w:rsidRPr="00813FBA">
        <w:rPr>
          <w:rFonts w:ascii="Calibri" w:eastAsia="Cambria" w:hAnsi="Calibri" w:cs="Calibri"/>
          <w:bCs/>
        </w:rPr>
        <w:t xml:space="preserve">.  </w:t>
      </w:r>
      <w:r w:rsidRPr="00813FBA">
        <w:rPr>
          <w:rFonts w:ascii="Calibri" w:eastAsia="Cambria" w:hAnsi="Calibri" w:cs="Calibri"/>
          <w:b/>
          <w:bCs/>
        </w:rPr>
        <w:t>The undersigned Offeror:</w:t>
      </w:r>
    </w:p>
    <w:p w14:paraId="50D3CB2C" w14:textId="77777777" w:rsidR="00813FBA" w:rsidRPr="00813FBA" w:rsidRDefault="00813FBA" w:rsidP="00813FBA">
      <w:pPr>
        <w:widowControl w:val="0"/>
        <w:autoSpaceDE w:val="0"/>
        <w:autoSpaceDN w:val="0"/>
        <w:spacing w:before="11"/>
        <w:rPr>
          <w:rFonts w:ascii="Calibri" w:eastAsia="Cambria" w:hAnsi="Calibri" w:cs="Calibri"/>
          <w:b/>
        </w:rPr>
      </w:pPr>
    </w:p>
    <w:p w14:paraId="68262E80" w14:textId="77777777" w:rsidR="00813FBA" w:rsidRPr="00813FBA" w:rsidRDefault="00813FBA" w:rsidP="00813F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Calibri" w:eastAsia="Cambria" w:hAnsi="Calibri" w:cs="Calibri"/>
          <w:u w:val="single"/>
        </w:rPr>
      </w:pPr>
      <w:r w:rsidRPr="00813FBA">
        <w:rPr>
          <w:rFonts w:asciiTheme="minorHAnsi" w:eastAsia="Cambria" w:hAnsiTheme="minorHAnsi" w:cstheme="minorHAnsi"/>
          <w:b/>
          <w:bCs/>
          <w:color w:val="000000"/>
          <w:u w:val="single"/>
        </w:rPr>
        <w:t xml:space="preserve">         </w:t>
      </w:r>
      <w:r w:rsidRPr="00813FBA">
        <w:rPr>
          <w:rFonts w:asciiTheme="minorHAnsi" w:eastAsia="Cambria" w:hAnsiTheme="minorHAnsi" w:cstheme="minorHAnsi"/>
          <w:color w:val="000000"/>
          <w:u w:val="single"/>
        </w:rPr>
        <w:t xml:space="preserve"> </w:t>
      </w:r>
      <w:r w:rsidRPr="00813FBA">
        <w:rPr>
          <w:rFonts w:asciiTheme="minorHAnsi" w:eastAsia="Cambria" w:hAnsiTheme="minorHAnsi" w:cstheme="minorHAnsi"/>
          <w:color w:val="000000"/>
        </w:rPr>
        <w:t>is a corporation or other business entity with the following SCC identification</w:t>
      </w:r>
      <w:r w:rsidRPr="00813FBA">
        <w:rPr>
          <w:rFonts w:asciiTheme="minorHAnsi" w:eastAsia="Cambria" w:hAnsiTheme="minorHAnsi" w:cstheme="minorHAnsi"/>
          <w:color w:val="000000"/>
          <w:spacing w:val="-30"/>
        </w:rPr>
        <w:t xml:space="preserve"> </w:t>
      </w:r>
      <w:r w:rsidRPr="00813FBA">
        <w:rPr>
          <w:rFonts w:asciiTheme="minorHAnsi" w:eastAsia="Cambria" w:hAnsiTheme="minorHAnsi" w:cstheme="minorHAnsi"/>
          <w:color w:val="000000"/>
        </w:rPr>
        <w:t>number:</w:t>
      </w:r>
      <w:r w:rsidRPr="00813FBA">
        <w:rPr>
          <w:rFonts w:asciiTheme="minorHAnsi" w:eastAsia="Cambria" w:hAnsiTheme="minorHAnsi" w:cstheme="minorHAnsi"/>
          <w:color w:val="000000"/>
          <w:u w:val="thick"/>
        </w:rPr>
        <w:t xml:space="preserve"> </w:t>
      </w:r>
      <w:r w:rsidRPr="00813FBA">
        <w:rPr>
          <w:rFonts w:ascii="Calibri" w:eastAsia="Cambria" w:hAnsi="Calibri" w:cs="Calibri"/>
          <w:spacing w:val="-2"/>
        </w:rPr>
        <w:t xml:space="preserve"> </w:t>
      </w:r>
      <w:r w:rsidRPr="00813FBA">
        <w:rPr>
          <w:rFonts w:ascii="Calibri" w:eastAsia="Cambria" w:hAnsi="Calibri" w:cs="Calibri"/>
          <w:u w:val="single"/>
        </w:rPr>
        <w:t xml:space="preserve">                          </w:t>
      </w:r>
      <w:r w:rsidRPr="00813FBA">
        <w:rPr>
          <w:rFonts w:ascii="Calibri" w:eastAsia="Cambria" w:hAnsi="Calibri" w:cs="Calibri"/>
          <w:u w:val="single"/>
        </w:rPr>
        <w:tab/>
      </w:r>
      <w:r w:rsidRPr="00813FBA">
        <w:rPr>
          <w:rFonts w:ascii="Calibri" w:eastAsia="Cambria" w:hAnsi="Calibri" w:cs="Calibri"/>
          <w:u w:val="single"/>
        </w:rPr>
        <w:tab/>
      </w:r>
      <w:r w:rsidRPr="00813FBA">
        <w:rPr>
          <w:rFonts w:ascii="Calibri" w:eastAsia="Cambria" w:hAnsi="Calibri" w:cs="Calibri"/>
          <w:u w:val="single"/>
        </w:rPr>
        <w:tab/>
      </w:r>
      <w:r w:rsidRPr="00813FBA">
        <w:rPr>
          <w:rFonts w:ascii="Calibri" w:eastAsia="Cambria" w:hAnsi="Calibri" w:cs="Calibri"/>
          <w:u w:val="single"/>
        </w:rPr>
        <w:tab/>
        <w:t>.</w:t>
      </w:r>
    </w:p>
    <w:p w14:paraId="1BD2C456" w14:textId="77777777" w:rsidR="00813FBA" w:rsidRPr="00813FBA" w:rsidRDefault="00813FBA" w:rsidP="00813F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Calibri" w:eastAsia="Cambria" w:hAnsi="Calibri" w:cs="Calibri"/>
          <w:b/>
          <w:bCs/>
          <w:color w:val="000000"/>
          <w:sz w:val="28"/>
          <w:szCs w:val="28"/>
        </w:rPr>
      </w:pPr>
      <w:r w:rsidRPr="00813FBA">
        <w:rPr>
          <w:rFonts w:asciiTheme="minorHAnsi" w:eastAsia="Cambria" w:hAnsiTheme="minorHAnsi" w:cstheme="minorHAnsi"/>
          <w:color w:val="000000"/>
          <w:u w:val="thick"/>
        </w:rPr>
        <w:t xml:space="preserve">    </w:t>
      </w:r>
      <w:r w:rsidRPr="00813FBA">
        <w:rPr>
          <w:rFonts w:asciiTheme="minorHAnsi" w:eastAsia="Cambria" w:hAnsiTheme="minorHAnsi" w:cstheme="minorHAnsi"/>
          <w:color w:val="000000"/>
          <w:spacing w:val="-2"/>
        </w:rPr>
        <w:t xml:space="preserve"> </w:t>
      </w:r>
      <w:r w:rsidRPr="00813FBA">
        <w:rPr>
          <w:rFonts w:asciiTheme="minorHAnsi" w:eastAsia="Cambria" w:hAnsiTheme="minorHAnsi" w:cstheme="minorHAnsi"/>
          <w:color w:val="000000"/>
        </w:rPr>
        <w:t xml:space="preserve"> </w:t>
      </w:r>
      <w:r w:rsidRPr="00813FBA">
        <w:rPr>
          <w:rFonts w:asciiTheme="minorHAnsi" w:eastAsia="Cambria" w:hAnsiTheme="minorHAnsi" w:cstheme="minorHAnsi"/>
          <w:color w:val="000000"/>
          <w:u w:val="single"/>
        </w:rPr>
        <w:t xml:space="preserve"> </w:t>
      </w:r>
      <w:r w:rsidRPr="00813FBA">
        <w:rPr>
          <w:rFonts w:asciiTheme="minorHAnsi" w:hAnsiTheme="minorHAnsi" w:cstheme="minorHAnsi"/>
          <w:color w:val="000000"/>
          <w:spacing w:val="-2"/>
        </w:rPr>
        <w:t xml:space="preserve"> </w:t>
      </w:r>
      <w:r w:rsidRPr="00813FBA">
        <w:rPr>
          <w:rFonts w:asciiTheme="minorHAnsi" w:hAnsiTheme="minorHAnsi" w:cstheme="minorHAnsi"/>
          <w:color w:val="000000"/>
          <w:u w:val="single"/>
        </w:rPr>
        <w:t xml:space="preserve">                                               </w:t>
      </w:r>
      <w:r w:rsidRPr="00813FBA">
        <w:rPr>
          <w:rFonts w:asciiTheme="minorHAnsi" w:eastAsia="Cambria" w:hAnsiTheme="minorHAnsi" w:cstheme="minorHAnsi"/>
          <w:color w:val="000000"/>
          <w:u w:val="single"/>
        </w:rPr>
        <w:t xml:space="preserve">         </w:t>
      </w:r>
      <w:r w:rsidRPr="00813FBA">
        <w:rPr>
          <w:rFonts w:asciiTheme="minorHAnsi" w:eastAsia="Cambria" w:hAnsiTheme="minorHAnsi" w:cstheme="minorHAnsi"/>
          <w:color w:val="000000"/>
          <w:spacing w:val="-2"/>
          <w:u w:val="thick"/>
        </w:rPr>
        <w:t xml:space="preserve">  </w:t>
      </w:r>
      <w:r w:rsidRPr="00813FBA">
        <w:rPr>
          <w:rFonts w:asciiTheme="minorHAnsi" w:eastAsia="Cambria" w:hAnsiTheme="minorHAnsi" w:cstheme="minorHAnsi"/>
          <w:color w:val="000000"/>
          <w:u w:val="single"/>
        </w:rPr>
        <w:t xml:space="preserve">                     </w:t>
      </w:r>
    </w:p>
    <w:p w14:paraId="7FC2D6ED" w14:textId="77777777" w:rsidR="00813FBA" w:rsidRPr="00813FBA" w:rsidRDefault="00813FBA" w:rsidP="00813FBA">
      <w:pPr>
        <w:widowControl w:val="0"/>
        <w:autoSpaceDE w:val="0"/>
        <w:autoSpaceDN w:val="0"/>
        <w:spacing w:line="257" w:lineRule="exact"/>
        <w:ind w:left="100"/>
        <w:outlineLvl w:val="0"/>
        <w:rPr>
          <w:rFonts w:ascii="Calibri" w:eastAsia="Cambria" w:hAnsi="Calibri" w:cs="Calibri"/>
          <w:b/>
          <w:bCs/>
        </w:rPr>
      </w:pPr>
      <w:r w:rsidRPr="00813FBA">
        <w:rPr>
          <w:rFonts w:ascii="Calibri" w:eastAsia="Cambria" w:hAnsi="Calibri" w:cs="Calibri"/>
          <w:b/>
          <w:bCs/>
        </w:rPr>
        <w:t>-OR-</w:t>
      </w:r>
    </w:p>
    <w:p w14:paraId="70BC516F" w14:textId="692B3A77" w:rsidR="00813FBA" w:rsidRPr="00813FBA" w:rsidRDefault="00813FBA" w:rsidP="00813FBA">
      <w:pPr>
        <w:widowControl w:val="0"/>
        <w:tabs>
          <w:tab w:val="left" w:pos="336"/>
        </w:tabs>
        <w:autoSpaceDE w:val="0"/>
        <w:autoSpaceDN w:val="0"/>
        <w:spacing w:before="2"/>
        <w:ind w:left="100" w:right="104"/>
        <w:jc w:val="both"/>
        <w:rPr>
          <w:rFonts w:ascii="Calibri" w:eastAsia="Cambria" w:hAnsi="Calibri" w:cs="Calibri"/>
        </w:rPr>
      </w:pPr>
      <w:r w:rsidRPr="00813FBA">
        <w:rPr>
          <w:rFonts w:ascii="Calibri" w:eastAsia="Cambria" w:hAnsi="Calibri" w:cs="Calibri"/>
          <w:u w:val="single"/>
        </w:rPr>
        <w:t xml:space="preserve">          </w:t>
      </w:r>
      <w:r w:rsidRPr="00813FBA">
        <w:rPr>
          <w:rFonts w:ascii="Calibri" w:eastAsia="Cambria" w:hAnsi="Calibri" w:cs="Calibri"/>
        </w:rPr>
        <w:t xml:space="preserve">is </w:t>
      </w:r>
      <w:r w:rsidRPr="00813FBA">
        <w:rPr>
          <w:rFonts w:ascii="Calibri" w:eastAsia="Cambria" w:hAnsi="Calibri" w:cs="Calibri"/>
          <w:u w:val="single"/>
        </w:rPr>
        <w:t>not</w:t>
      </w:r>
      <w:r w:rsidRPr="00813FBA">
        <w:rPr>
          <w:rFonts w:ascii="Calibri" w:eastAsia="Cambria" w:hAnsi="Calibri" w:cs="Calibri"/>
        </w:rPr>
        <w:t xml:space="preserve"> a corporation, limited liability company, limited partnership, registered limited liability partnership, or business</w:t>
      </w:r>
      <w:r w:rsidRPr="00813FBA">
        <w:rPr>
          <w:rFonts w:ascii="Calibri" w:eastAsia="Cambria" w:hAnsi="Calibri" w:cs="Calibri"/>
          <w:spacing w:val="-1"/>
        </w:rPr>
        <w:t xml:space="preserve"> </w:t>
      </w:r>
      <w:r w:rsidR="009537A1" w:rsidRPr="00813FBA">
        <w:rPr>
          <w:rFonts w:ascii="Calibri" w:eastAsia="Cambria" w:hAnsi="Calibri" w:cs="Calibri"/>
        </w:rPr>
        <w:t>trust.</w:t>
      </w:r>
    </w:p>
    <w:p w14:paraId="038CFB9A" w14:textId="77777777" w:rsidR="00813FBA" w:rsidRPr="00813FBA" w:rsidRDefault="00813FBA" w:rsidP="00813FBA">
      <w:pPr>
        <w:widowControl w:val="0"/>
        <w:tabs>
          <w:tab w:val="left" w:pos="336"/>
        </w:tabs>
        <w:autoSpaceDE w:val="0"/>
        <w:autoSpaceDN w:val="0"/>
        <w:spacing w:before="2"/>
        <w:ind w:left="100" w:right="104"/>
        <w:jc w:val="both"/>
        <w:rPr>
          <w:rFonts w:ascii="Calibri" w:eastAsia="Cambria" w:hAnsi="Calibri" w:cs="Calibri"/>
        </w:rPr>
      </w:pPr>
    </w:p>
    <w:p w14:paraId="529CE231" w14:textId="77777777" w:rsidR="00813FBA" w:rsidRPr="00813FBA" w:rsidRDefault="00813FBA" w:rsidP="00813FBA">
      <w:pPr>
        <w:widowControl w:val="0"/>
        <w:autoSpaceDE w:val="0"/>
        <w:autoSpaceDN w:val="0"/>
        <w:spacing w:line="257" w:lineRule="exact"/>
        <w:ind w:left="100"/>
        <w:outlineLvl w:val="0"/>
        <w:rPr>
          <w:rFonts w:ascii="Calibri" w:eastAsia="Cambria" w:hAnsi="Calibri" w:cs="Calibri"/>
          <w:b/>
          <w:bCs/>
        </w:rPr>
      </w:pPr>
      <w:r w:rsidRPr="00813FBA">
        <w:rPr>
          <w:rFonts w:ascii="Calibri" w:eastAsia="Cambria" w:hAnsi="Calibri" w:cs="Calibri"/>
          <w:b/>
          <w:bCs/>
        </w:rPr>
        <w:t>-OR-</w:t>
      </w:r>
    </w:p>
    <w:p w14:paraId="679E41D2" w14:textId="3A6EC9B0" w:rsidR="00813FBA" w:rsidRPr="00813FBA" w:rsidRDefault="00813FBA" w:rsidP="00813FBA">
      <w:pPr>
        <w:widowControl w:val="0"/>
        <w:tabs>
          <w:tab w:val="left" w:pos="326"/>
        </w:tabs>
        <w:autoSpaceDE w:val="0"/>
        <w:autoSpaceDN w:val="0"/>
        <w:ind w:left="100" w:right="101"/>
        <w:jc w:val="both"/>
        <w:rPr>
          <w:rFonts w:ascii="Calibri" w:eastAsia="Cambria" w:hAnsi="Calibri" w:cs="Calibri"/>
        </w:rPr>
      </w:pPr>
      <w:r w:rsidRPr="00813FBA">
        <w:rPr>
          <w:rFonts w:ascii="Calibri" w:eastAsia="Cambria" w:hAnsi="Calibri" w:cs="Calibri"/>
          <w:u w:val="single"/>
        </w:rPr>
        <w:t xml:space="preserve">          </w:t>
      </w:r>
      <w:r w:rsidRPr="00813FBA">
        <w:rPr>
          <w:rFonts w:ascii="Calibri" w:eastAsia="Cambria" w:hAnsi="Calibri" w:cs="Calibri"/>
        </w:rPr>
        <w:t>is an out-of-state business entity that does not regularly and continuously maintain as part of its ordinary and customary</w:t>
      </w:r>
      <w:r w:rsidRPr="00813FBA">
        <w:rPr>
          <w:rFonts w:ascii="Calibri" w:eastAsia="Cambria" w:hAnsi="Calibri" w:cs="Calibri"/>
          <w:spacing w:val="-10"/>
        </w:rPr>
        <w:t xml:space="preserve"> </w:t>
      </w:r>
      <w:r w:rsidRPr="00813FBA">
        <w:rPr>
          <w:rFonts w:ascii="Calibri" w:eastAsia="Cambria" w:hAnsi="Calibri" w:cs="Calibri"/>
        </w:rPr>
        <w:t>business</w:t>
      </w:r>
      <w:r w:rsidRPr="00813FBA">
        <w:rPr>
          <w:rFonts w:ascii="Calibri" w:eastAsia="Cambria" w:hAnsi="Calibri" w:cs="Calibri"/>
          <w:spacing w:val="-10"/>
        </w:rPr>
        <w:t xml:space="preserve"> </w:t>
      </w:r>
      <w:r w:rsidRPr="00813FBA">
        <w:rPr>
          <w:rFonts w:ascii="Calibri" w:eastAsia="Cambria" w:hAnsi="Calibri" w:cs="Calibri"/>
        </w:rPr>
        <w:t>any</w:t>
      </w:r>
      <w:r w:rsidRPr="00813FBA">
        <w:rPr>
          <w:rFonts w:ascii="Calibri" w:eastAsia="Cambria" w:hAnsi="Calibri" w:cs="Calibri"/>
          <w:spacing w:val="-10"/>
        </w:rPr>
        <w:t xml:space="preserve"> </w:t>
      </w:r>
      <w:r w:rsidRPr="00813FBA">
        <w:rPr>
          <w:rFonts w:ascii="Calibri" w:eastAsia="Cambria" w:hAnsi="Calibri" w:cs="Calibri"/>
        </w:rPr>
        <w:t>employees,</w:t>
      </w:r>
      <w:r w:rsidRPr="00813FBA">
        <w:rPr>
          <w:rFonts w:ascii="Calibri" w:eastAsia="Cambria" w:hAnsi="Calibri" w:cs="Calibri"/>
          <w:spacing w:val="-11"/>
        </w:rPr>
        <w:t xml:space="preserve"> </w:t>
      </w:r>
      <w:r w:rsidRPr="00813FBA">
        <w:rPr>
          <w:rFonts w:ascii="Calibri" w:eastAsia="Cambria" w:hAnsi="Calibri" w:cs="Calibri"/>
        </w:rPr>
        <w:t>agents,</w:t>
      </w:r>
      <w:r w:rsidRPr="00813FBA">
        <w:rPr>
          <w:rFonts w:ascii="Calibri" w:eastAsia="Cambria" w:hAnsi="Calibri" w:cs="Calibri"/>
          <w:spacing w:val="-11"/>
        </w:rPr>
        <w:t xml:space="preserve"> </w:t>
      </w:r>
      <w:r w:rsidRPr="00813FBA">
        <w:rPr>
          <w:rFonts w:ascii="Calibri" w:eastAsia="Cambria" w:hAnsi="Calibri" w:cs="Calibri"/>
        </w:rPr>
        <w:t>offices,</w:t>
      </w:r>
      <w:r w:rsidRPr="00813FBA">
        <w:rPr>
          <w:rFonts w:ascii="Calibri" w:eastAsia="Cambria" w:hAnsi="Calibri" w:cs="Calibri"/>
          <w:spacing w:val="-11"/>
        </w:rPr>
        <w:t xml:space="preserve"> </w:t>
      </w:r>
      <w:r w:rsidRPr="00813FBA">
        <w:rPr>
          <w:rFonts w:ascii="Calibri" w:eastAsia="Cambria" w:hAnsi="Calibri" w:cs="Calibri"/>
        </w:rPr>
        <w:t>facilities,</w:t>
      </w:r>
      <w:r w:rsidRPr="00813FBA">
        <w:rPr>
          <w:rFonts w:ascii="Calibri" w:eastAsia="Cambria" w:hAnsi="Calibri" w:cs="Calibri"/>
          <w:spacing w:val="-9"/>
        </w:rPr>
        <w:t xml:space="preserve"> </w:t>
      </w:r>
      <w:r w:rsidRPr="00813FBA">
        <w:rPr>
          <w:rFonts w:ascii="Calibri" w:eastAsia="Cambria" w:hAnsi="Calibri" w:cs="Calibri"/>
        </w:rPr>
        <w:t>or</w:t>
      </w:r>
      <w:r w:rsidRPr="00813FBA">
        <w:rPr>
          <w:rFonts w:ascii="Calibri" w:eastAsia="Cambria" w:hAnsi="Calibri" w:cs="Calibri"/>
          <w:spacing w:val="-12"/>
        </w:rPr>
        <w:t xml:space="preserve"> </w:t>
      </w:r>
      <w:r w:rsidRPr="00813FBA">
        <w:rPr>
          <w:rFonts w:ascii="Calibri" w:eastAsia="Cambria" w:hAnsi="Calibri" w:cs="Calibri"/>
        </w:rPr>
        <w:t>inventories</w:t>
      </w:r>
      <w:r w:rsidRPr="00813FBA">
        <w:rPr>
          <w:rFonts w:ascii="Calibri" w:eastAsia="Cambria" w:hAnsi="Calibri" w:cs="Calibri"/>
          <w:spacing w:val="-10"/>
        </w:rPr>
        <w:t xml:space="preserve"> </w:t>
      </w:r>
      <w:r w:rsidRPr="00813FBA">
        <w:rPr>
          <w:rFonts w:ascii="Calibri" w:eastAsia="Cambria" w:hAnsi="Calibri" w:cs="Calibri"/>
        </w:rPr>
        <w:t>in</w:t>
      </w:r>
      <w:r w:rsidRPr="00813FBA">
        <w:rPr>
          <w:rFonts w:ascii="Calibri" w:eastAsia="Cambria" w:hAnsi="Calibri" w:cs="Calibri"/>
          <w:spacing w:val="-12"/>
        </w:rPr>
        <w:t xml:space="preserve"> </w:t>
      </w:r>
      <w:r w:rsidRPr="00813FBA">
        <w:rPr>
          <w:rFonts w:ascii="Calibri" w:eastAsia="Cambria" w:hAnsi="Calibri" w:cs="Calibri"/>
        </w:rPr>
        <w:t>Virginia</w:t>
      </w:r>
      <w:r w:rsidRPr="00813FBA">
        <w:rPr>
          <w:rFonts w:ascii="Calibri" w:eastAsia="Cambria" w:hAnsi="Calibri" w:cs="Calibri"/>
          <w:spacing w:val="-9"/>
        </w:rPr>
        <w:t xml:space="preserve"> </w:t>
      </w:r>
      <w:r w:rsidRPr="00813FBA">
        <w:rPr>
          <w:rFonts w:ascii="Calibri" w:eastAsia="Cambria" w:hAnsi="Calibri" w:cs="Calibri"/>
        </w:rPr>
        <w:t>(not</w:t>
      </w:r>
      <w:r w:rsidRPr="00813FBA">
        <w:rPr>
          <w:rFonts w:ascii="Calibri" w:eastAsia="Cambria" w:hAnsi="Calibri" w:cs="Calibri"/>
          <w:spacing w:val="-12"/>
        </w:rPr>
        <w:t xml:space="preserve"> </w:t>
      </w:r>
      <w:r w:rsidRPr="00813FBA">
        <w:rPr>
          <w:rFonts w:ascii="Calibri" w:eastAsia="Cambria" w:hAnsi="Calibri" w:cs="Calibri"/>
        </w:rPr>
        <w:t>counting</w:t>
      </w:r>
      <w:r w:rsidRPr="00813FBA">
        <w:rPr>
          <w:rFonts w:ascii="Calibri" w:eastAsia="Cambria" w:hAnsi="Calibri" w:cs="Calibri"/>
          <w:spacing w:val="-8"/>
        </w:rPr>
        <w:t xml:space="preserve"> </w:t>
      </w:r>
      <w:r w:rsidRPr="00813FBA">
        <w:rPr>
          <w:rFonts w:ascii="Calibri" w:eastAsia="Cambria" w:hAnsi="Calibri" w:cs="Calibri"/>
        </w:rPr>
        <w:t>any</w:t>
      </w:r>
      <w:r w:rsidRPr="00813FBA">
        <w:rPr>
          <w:rFonts w:ascii="Calibri" w:eastAsia="Cambria" w:hAnsi="Calibri" w:cs="Calibri"/>
          <w:spacing w:val="-12"/>
        </w:rPr>
        <w:t xml:space="preserve"> </w:t>
      </w:r>
      <w:r w:rsidRPr="00813FB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813FBA">
        <w:rPr>
          <w:rFonts w:ascii="Calibri" w:eastAsia="Cambria" w:hAnsi="Calibri" w:cs="Calibri"/>
          <w:spacing w:val="-3"/>
        </w:rPr>
        <w:t xml:space="preserve"> </w:t>
      </w:r>
      <w:r w:rsidRPr="00813FBA">
        <w:rPr>
          <w:rFonts w:ascii="Calibri" w:eastAsia="Cambria" w:hAnsi="Calibri" w:cs="Calibri"/>
        </w:rPr>
        <w:t>location)</w:t>
      </w:r>
      <w:r w:rsidR="009537A1">
        <w:rPr>
          <w:rFonts w:ascii="Calibri" w:eastAsia="Cambria" w:hAnsi="Calibri" w:cs="Calibri"/>
        </w:rPr>
        <w:t>.</w:t>
      </w:r>
    </w:p>
    <w:p w14:paraId="3D501531" w14:textId="77777777" w:rsidR="00813FBA" w:rsidRPr="00813FBA" w:rsidRDefault="00813FBA" w:rsidP="00813FBA">
      <w:pPr>
        <w:widowControl w:val="0"/>
        <w:tabs>
          <w:tab w:val="left" w:pos="326"/>
        </w:tabs>
        <w:autoSpaceDE w:val="0"/>
        <w:autoSpaceDN w:val="0"/>
        <w:ind w:left="100" w:right="101"/>
        <w:jc w:val="both"/>
        <w:rPr>
          <w:rFonts w:ascii="Calibri" w:eastAsia="Cambria" w:hAnsi="Calibri" w:cs="Calibri"/>
        </w:rPr>
      </w:pPr>
    </w:p>
    <w:p w14:paraId="4449D4F6" w14:textId="77777777" w:rsidR="00813FBA" w:rsidRPr="00813FBA" w:rsidRDefault="00813FBA" w:rsidP="00813FBA">
      <w:pPr>
        <w:widowControl w:val="0"/>
        <w:autoSpaceDE w:val="0"/>
        <w:autoSpaceDN w:val="0"/>
        <w:ind w:left="100"/>
        <w:outlineLvl w:val="0"/>
        <w:rPr>
          <w:rFonts w:ascii="Calibri" w:eastAsia="Cambria" w:hAnsi="Calibri" w:cs="Calibri"/>
          <w:b/>
          <w:bCs/>
        </w:rPr>
      </w:pPr>
      <w:r w:rsidRPr="00813FBA">
        <w:rPr>
          <w:rFonts w:ascii="Calibri" w:eastAsia="Cambria" w:hAnsi="Calibri" w:cs="Calibri"/>
          <w:b/>
          <w:bCs/>
        </w:rPr>
        <w:t>-OR-</w:t>
      </w:r>
    </w:p>
    <w:p w14:paraId="5F7BCB3D" w14:textId="77777777" w:rsidR="00813FBA" w:rsidRPr="00813FBA" w:rsidRDefault="00813FBA" w:rsidP="00813FBA">
      <w:pPr>
        <w:widowControl w:val="0"/>
        <w:tabs>
          <w:tab w:val="left" w:pos="312"/>
        </w:tabs>
        <w:autoSpaceDE w:val="0"/>
        <w:autoSpaceDN w:val="0"/>
        <w:spacing w:before="1"/>
        <w:ind w:left="100" w:right="105"/>
        <w:jc w:val="both"/>
        <w:rPr>
          <w:rFonts w:ascii="Calibri" w:eastAsia="Cambria" w:hAnsi="Calibri" w:cs="Calibri"/>
        </w:rPr>
      </w:pPr>
      <w:r w:rsidRPr="00813FBA">
        <w:rPr>
          <w:rFonts w:ascii="Calibri" w:eastAsia="Cambria" w:hAnsi="Calibri" w:cs="Calibri"/>
          <w:u w:val="single"/>
        </w:rPr>
        <w:t xml:space="preserve">          </w:t>
      </w:r>
      <w:r w:rsidRPr="00813FBA">
        <w:rPr>
          <w:rFonts w:ascii="Calibri" w:eastAsia="Cambria" w:hAnsi="Calibri" w:cs="Calibri"/>
        </w:rPr>
        <w:t>is</w:t>
      </w:r>
      <w:r w:rsidRPr="00813FBA">
        <w:rPr>
          <w:rFonts w:ascii="Calibri" w:eastAsia="Cambria" w:hAnsi="Calibri" w:cs="Calibri"/>
          <w:spacing w:val="-4"/>
        </w:rPr>
        <w:t xml:space="preserve"> </w:t>
      </w:r>
      <w:r w:rsidRPr="00813FBA">
        <w:rPr>
          <w:rFonts w:ascii="Calibri" w:eastAsia="Cambria" w:hAnsi="Calibri" w:cs="Calibri"/>
        </w:rPr>
        <w:t>an</w:t>
      </w:r>
      <w:r w:rsidRPr="00813FBA">
        <w:rPr>
          <w:rFonts w:ascii="Calibri" w:eastAsia="Cambria" w:hAnsi="Calibri" w:cs="Calibri"/>
          <w:spacing w:val="-4"/>
        </w:rPr>
        <w:t xml:space="preserve"> </w:t>
      </w:r>
      <w:r w:rsidRPr="00813FBA">
        <w:rPr>
          <w:rFonts w:ascii="Calibri" w:eastAsia="Cambria" w:hAnsi="Calibri" w:cs="Calibri"/>
        </w:rPr>
        <w:t>out-of-state</w:t>
      </w:r>
      <w:r w:rsidRPr="00813FBA">
        <w:rPr>
          <w:rFonts w:ascii="Calibri" w:eastAsia="Cambria" w:hAnsi="Calibri" w:cs="Calibri"/>
          <w:spacing w:val="-4"/>
        </w:rPr>
        <w:t xml:space="preserve"> </w:t>
      </w:r>
      <w:r w:rsidRPr="00813FBA">
        <w:rPr>
          <w:rFonts w:ascii="Calibri" w:eastAsia="Cambria" w:hAnsi="Calibri" w:cs="Calibri"/>
        </w:rPr>
        <w:t>business</w:t>
      </w:r>
      <w:r w:rsidRPr="00813FBA">
        <w:rPr>
          <w:rFonts w:ascii="Calibri" w:eastAsia="Cambria" w:hAnsi="Calibri" w:cs="Calibri"/>
          <w:spacing w:val="-6"/>
        </w:rPr>
        <w:t xml:space="preserve"> </w:t>
      </w:r>
      <w:r w:rsidRPr="00813FBA">
        <w:rPr>
          <w:rFonts w:ascii="Calibri" w:eastAsia="Cambria" w:hAnsi="Calibri" w:cs="Calibri"/>
        </w:rPr>
        <w:t>entity</w:t>
      </w:r>
      <w:r w:rsidRPr="00813FBA">
        <w:rPr>
          <w:rFonts w:ascii="Calibri" w:eastAsia="Cambria" w:hAnsi="Calibri" w:cs="Calibri"/>
          <w:spacing w:val="-5"/>
        </w:rPr>
        <w:t xml:space="preserve"> </w:t>
      </w:r>
      <w:r w:rsidRPr="00813FBA">
        <w:rPr>
          <w:rFonts w:ascii="Calibri" w:eastAsia="Cambria" w:hAnsi="Calibri" w:cs="Calibri"/>
        </w:rPr>
        <w:t>that</w:t>
      </w:r>
      <w:r w:rsidRPr="00813FBA">
        <w:rPr>
          <w:rFonts w:ascii="Calibri" w:eastAsia="Cambria" w:hAnsi="Calibri" w:cs="Calibri"/>
          <w:spacing w:val="-7"/>
        </w:rPr>
        <w:t xml:space="preserve"> </w:t>
      </w:r>
      <w:r w:rsidRPr="00813FBA">
        <w:rPr>
          <w:rFonts w:ascii="Calibri" w:eastAsia="Cambria" w:hAnsi="Calibri" w:cs="Calibri"/>
        </w:rPr>
        <w:t>is</w:t>
      </w:r>
      <w:r w:rsidRPr="00813FBA">
        <w:rPr>
          <w:rFonts w:ascii="Calibri" w:eastAsia="Cambria" w:hAnsi="Calibri" w:cs="Calibri"/>
          <w:spacing w:val="-6"/>
        </w:rPr>
        <w:t xml:space="preserve"> </w:t>
      </w:r>
      <w:r w:rsidRPr="00813FBA">
        <w:rPr>
          <w:rFonts w:ascii="Calibri" w:eastAsia="Cambria" w:hAnsi="Calibri" w:cs="Calibri"/>
        </w:rPr>
        <w:t>including</w:t>
      </w:r>
      <w:r w:rsidRPr="00813FBA">
        <w:rPr>
          <w:rFonts w:ascii="Calibri" w:eastAsia="Cambria" w:hAnsi="Calibri" w:cs="Calibri"/>
          <w:spacing w:val="-6"/>
        </w:rPr>
        <w:t xml:space="preserve"> </w:t>
      </w:r>
      <w:r w:rsidRPr="00813FBA">
        <w:rPr>
          <w:rFonts w:ascii="Calibri" w:eastAsia="Cambria" w:hAnsi="Calibri" w:cs="Calibri"/>
        </w:rPr>
        <w:t>with</w:t>
      </w:r>
      <w:r w:rsidRPr="00813FBA">
        <w:rPr>
          <w:rFonts w:ascii="Calibri" w:eastAsia="Cambria" w:hAnsi="Calibri" w:cs="Calibri"/>
          <w:spacing w:val="-4"/>
        </w:rPr>
        <w:t xml:space="preserve"> </w:t>
      </w:r>
      <w:r w:rsidRPr="00813FBA">
        <w:rPr>
          <w:rFonts w:ascii="Calibri" w:eastAsia="Cambria" w:hAnsi="Calibri" w:cs="Calibri"/>
        </w:rPr>
        <w:t>this</w:t>
      </w:r>
      <w:r w:rsidRPr="00813FBA">
        <w:rPr>
          <w:rFonts w:ascii="Calibri" w:eastAsia="Cambria" w:hAnsi="Calibri" w:cs="Calibri"/>
          <w:spacing w:val="-3"/>
        </w:rPr>
        <w:t xml:space="preserve"> </w:t>
      </w:r>
      <w:r w:rsidRPr="00813FBA">
        <w:rPr>
          <w:rFonts w:ascii="Calibri" w:eastAsia="Cambria" w:hAnsi="Calibri" w:cs="Calibri"/>
        </w:rPr>
        <w:t>proposal</w:t>
      </w:r>
      <w:r w:rsidRPr="00813FBA">
        <w:rPr>
          <w:rFonts w:ascii="Calibri" w:eastAsia="Cambria" w:hAnsi="Calibri" w:cs="Calibri"/>
          <w:spacing w:val="-5"/>
        </w:rPr>
        <w:t xml:space="preserve"> </w:t>
      </w:r>
      <w:r w:rsidRPr="00813FBA">
        <w:rPr>
          <w:rFonts w:ascii="Calibri" w:eastAsia="Cambria" w:hAnsi="Calibri" w:cs="Calibri"/>
        </w:rPr>
        <w:t>an</w:t>
      </w:r>
      <w:r w:rsidRPr="00813FBA">
        <w:rPr>
          <w:rFonts w:ascii="Calibri" w:eastAsia="Cambria" w:hAnsi="Calibri" w:cs="Calibri"/>
          <w:spacing w:val="-5"/>
        </w:rPr>
        <w:t xml:space="preserve"> </w:t>
      </w:r>
      <w:r w:rsidRPr="00813FBA">
        <w:rPr>
          <w:rFonts w:ascii="Calibri" w:eastAsia="Cambria" w:hAnsi="Calibri" w:cs="Calibri"/>
        </w:rPr>
        <w:t>opinion</w:t>
      </w:r>
      <w:r w:rsidRPr="00813FBA">
        <w:rPr>
          <w:rFonts w:ascii="Calibri" w:eastAsia="Cambria" w:hAnsi="Calibri" w:cs="Calibri"/>
          <w:spacing w:val="-5"/>
        </w:rPr>
        <w:t xml:space="preserve"> </w:t>
      </w:r>
      <w:r w:rsidRPr="00813FBA">
        <w:rPr>
          <w:rFonts w:ascii="Calibri" w:eastAsia="Cambria" w:hAnsi="Calibri" w:cs="Calibri"/>
        </w:rPr>
        <w:t>of</w:t>
      </w:r>
      <w:r w:rsidRPr="00813FBA">
        <w:rPr>
          <w:rFonts w:ascii="Calibri" w:eastAsia="Cambria" w:hAnsi="Calibri" w:cs="Calibri"/>
          <w:spacing w:val="-4"/>
        </w:rPr>
        <w:t xml:space="preserve"> </w:t>
      </w:r>
      <w:r w:rsidRPr="00813FBA">
        <w:rPr>
          <w:rFonts w:ascii="Calibri" w:eastAsia="Cambria" w:hAnsi="Calibri" w:cs="Calibri"/>
        </w:rPr>
        <w:t>legal</w:t>
      </w:r>
      <w:r w:rsidRPr="00813FBA">
        <w:rPr>
          <w:rFonts w:ascii="Calibri" w:eastAsia="Cambria" w:hAnsi="Calibri" w:cs="Calibri"/>
          <w:spacing w:val="-7"/>
        </w:rPr>
        <w:t xml:space="preserve"> </w:t>
      </w:r>
      <w:r w:rsidRPr="00813FBA">
        <w:rPr>
          <w:rFonts w:ascii="Calibri" w:eastAsia="Cambria" w:hAnsi="Calibri" w:cs="Calibri"/>
        </w:rPr>
        <w:t>counsel</w:t>
      </w:r>
      <w:r w:rsidRPr="00813FBA">
        <w:rPr>
          <w:rFonts w:ascii="Calibri" w:eastAsia="Cambria" w:hAnsi="Calibri" w:cs="Calibri"/>
          <w:spacing w:val="-4"/>
        </w:rPr>
        <w:t xml:space="preserve"> </w:t>
      </w:r>
      <w:r w:rsidRPr="00813FBA">
        <w:rPr>
          <w:rFonts w:ascii="Calibri" w:eastAsia="Cambria" w:hAnsi="Calibri" w:cs="Calibri"/>
        </w:rPr>
        <w:t>which</w:t>
      </w:r>
      <w:r w:rsidRPr="00813FBA">
        <w:rPr>
          <w:rFonts w:ascii="Calibri" w:eastAsia="Cambria" w:hAnsi="Calibri" w:cs="Calibri"/>
          <w:spacing w:val="-4"/>
        </w:rPr>
        <w:t xml:space="preserve"> </w:t>
      </w:r>
      <w:r w:rsidRPr="00813FBA">
        <w:rPr>
          <w:rFonts w:ascii="Calibri" w:eastAsia="Cambria" w:hAnsi="Calibri" w:cs="Calibri"/>
        </w:rPr>
        <w:t>accurately and</w:t>
      </w:r>
      <w:r w:rsidRPr="00813FBA">
        <w:rPr>
          <w:rFonts w:ascii="Calibri" w:eastAsia="Cambria" w:hAnsi="Calibri" w:cs="Calibri"/>
          <w:spacing w:val="-10"/>
        </w:rPr>
        <w:t xml:space="preserve"> </w:t>
      </w:r>
      <w:r w:rsidRPr="00813FBA">
        <w:rPr>
          <w:rFonts w:ascii="Calibri" w:eastAsia="Cambria" w:hAnsi="Calibri" w:cs="Calibri"/>
        </w:rPr>
        <w:t>completely</w:t>
      </w:r>
      <w:r w:rsidRPr="00813FBA">
        <w:rPr>
          <w:rFonts w:ascii="Calibri" w:eastAsia="Cambria" w:hAnsi="Calibri" w:cs="Calibri"/>
          <w:spacing w:val="-11"/>
        </w:rPr>
        <w:t xml:space="preserve"> </w:t>
      </w:r>
      <w:r w:rsidRPr="00813FBA">
        <w:rPr>
          <w:rFonts w:ascii="Calibri" w:eastAsia="Cambria" w:hAnsi="Calibri" w:cs="Calibri"/>
        </w:rPr>
        <w:t>discloses</w:t>
      </w:r>
      <w:r w:rsidRPr="00813FBA">
        <w:rPr>
          <w:rFonts w:ascii="Calibri" w:eastAsia="Cambria" w:hAnsi="Calibri" w:cs="Calibri"/>
          <w:spacing w:val="-8"/>
        </w:rPr>
        <w:t xml:space="preserve"> </w:t>
      </w:r>
      <w:r w:rsidRPr="00813FBA">
        <w:rPr>
          <w:rFonts w:ascii="Calibri" w:eastAsia="Cambria" w:hAnsi="Calibri" w:cs="Calibri"/>
        </w:rPr>
        <w:t>the</w:t>
      </w:r>
      <w:r w:rsidRPr="00813FBA">
        <w:rPr>
          <w:rFonts w:ascii="Calibri" w:eastAsia="Cambria" w:hAnsi="Calibri" w:cs="Calibri"/>
          <w:spacing w:val="-10"/>
        </w:rPr>
        <w:t xml:space="preserve"> </w:t>
      </w:r>
      <w:r w:rsidRPr="00813FBA">
        <w:rPr>
          <w:rFonts w:ascii="Calibri" w:eastAsia="Cambria" w:hAnsi="Calibri" w:cs="Calibri"/>
        </w:rPr>
        <w:t>undersigned</w:t>
      </w:r>
      <w:r w:rsidRPr="00813FBA">
        <w:rPr>
          <w:rFonts w:ascii="Calibri" w:eastAsia="Cambria" w:hAnsi="Calibri" w:cs="Calibri"/>
          <w:spacing w:val="-12"/>
        </w:rPr>
        <w:t xml:space="preserve"> </w:t>
      </w:r>
      <w:r w:rsidRPr="00813FBA">
        <w:rPr>
          <w:rFonts w:ascii="Calibri" w:eastAsia="Cambria" w:hAnsi="Calibri" w:cs="Calibri"/>
        </w:rPr>
        <w:t>offeror’s</w:t>
      </w:r>
      <w:r w:rsidRPr="00813FBA">
        <w:rPr>
          <w:rFonts w:ascii="Calibri" w:eastAsia="Cambria" w:hAnsi="Calibri" w:cs="Calibri"/>
          <w:spacing w:val="-11"/>
        </w:rPr>
        <w:t xml:space="preserve"> </w:t>
      </w:r>
      <w:r w:rsidRPr="00813FBA">
        <w:rPr>
          <w:rFonts w:ascii="Calibri" w:eastAsia="Cambria" w:hAnsi="Calibri" w:cs="Calibri"/>
        </w:rPr>
        <w:t>current</w:t>
      </w:r>
      <w:r w:rsidRPr="00813FBA">
        <w:rPr>
          <w:rFonts w:ascii="Calibri" w:eastAsia="Cambria" w:hAnsi="Calibri" w:cs="Calibri"/>
          <w:spacing w:val="-9"/>
        </w:rPr>
        <w:t xml:space="preserve"> </w:t>
      </w:r>
      <w:r w:rsidRPr="00813FBA">
        <w:rPr>
          <w:rFonts w:ascii="Calibri" w:eastAsia="Cambria" w:hAnsi="Calibri" w:cs="Calibri"/>
        </w:rPr>
        <w:t>contacts</w:t>
      </w:r>
      <w:r w:rsidRPr="00813FBA">
        <w:rPr>
          <w:rFonts w:ascii="Calibri" w:eastAsia="Cambria" w:hAnsi="Calibri" w:cs="Calibri"/>
          <w:spacing w:val="-9"/>
        </w:rPr>
        <w:t xml:space="preserve"> </w:t>
      </w:r>
      <w:r w:rsidRPr="00813FBA">
        <w:rPr>
          <w:rFonts w:ascii="Calibri" w:eastAsia="Cambria" w:hAnsi="Calibri" w:cs="Calibri"/>
        </w:rPr>
        <w:t>with</w:t>
      </w:r>
      <w:r w:rsidRPr="00813FBA">
        <w:rPr>
          <w:rFonts w:ascii="Calibri" w:eastAsia="Cambria" w:hAnsi="Calibri" w:cs="Calibri"/>
          <w:spacing w:val="-11"/>
        </w:rPr>
        <w:t xml:space="preserve"> </w:t>
      </w:r>
      <w:r w:rsidRPr="00813FBA">
        <w:rPr>
          <w:rFonts w:ascii="Calibri" w:eastAsia="Cambria" w:hAnsi="Calibri" w:cs="Calibri"/>
        </w:rPr>
        <w:t>Virginia</w:t>
      </w:r>
      <w:r w:rsidRPr="00813FBA">
        <w:rPr>
          <w:rFonts w:ascii="Calibri" w:eastAsia="Cambria" w:hAnsi="Calibri" w:cs="Calibri"/>
          <w:spacing w:val="-10"/>
        </w:rPr>
        <w:t xml:space="preserve"> </w:t>
      </w:r>
      <w:r w:rsidRPr="00813FBA">
        <w:rPr>
          <w:rFonts w:ascii="Calibri" w:eastAsia="Cambria" w:hAnsi="Calibri" w:cs="Calibri"/>
        </w:rPr>
        <w:t>and</w:t>
      </w:r>
      <w:r w:rsidRPr="00813FBA">
        <w:rPr>
          <w:rFonts w:ascii="Calibri" w:eastAsia="Cambria" w:hAnsi="Calibri" w:cs="Calibri"/>
          <w:spacing w:val="-9"/>
        </w:rPr>
        <w:t xml:space="preserve"> </w:t>
      </w:r>
      <w:r w:rsidRPr="00813FBA">
        <w:rPr>
          <w:rFonts w:ascii="Calibri" w:eastAsia="Cambria" w:hAnsi="Calibri" w:cs="Calibri"/>
        </w:rPr>
        <w:t>describes</w:t>
      </w:r>
      <w:r w:rsidRPr="00813FBA">
        <w:rPr>
          <w:rFonts w:ascii="Calibri" w:eastAsia="Cambria" w:hAnsi="Calibri" w:cs="Calibri"/>
          <w:spacing w:val="-9"/>
        </w:rPr>
        <w:t xml:space="preserve"> </w:t>
      </w:r>
      <w:r w:rsidRPr="00813FBA">
        <w:rPr>
          <w:rFonts w:ascii="Calibri" w:eastAsia="Cambria" w:hAnsi="Calibri" w:cs="Calibri"/>
        </w:rPr>
        <w:t>why</w:t>
      </w:r>
      <w:r w:rsidRPr="00813FBA">
        <w:rPr>
          <w:rFonts w:ascii="Calibri" w:eastAsia="Cambria" w:hAnsi="Calibri" w:cs="Calibri"/>
          <w:spacing w:val="-10"/>
        </w:rPr>
        <w:t xml:space="preserve"> </w:t>
      </w:r>
      <w:r w:rsidRPr="00813FBA">
        <w:rPr>
          <w:rFonts w:ascii="Calibri" w:eastAsia="Cambria" w:hAnsi="Calibri" w:cs="Calibri"/>
        </w:rPr>
        <w:t>those</w:t>
      </w:r>
      <w:r w:rsidRPr="00813FBA">
        <w:rPr>
          <w:rFonts w:ascii="Calibri" w:eastAsia="Cambria" w:hAnsi="Calibri" w:cs="Calibri"/>
          <w:spacing w:val="-10"/>
        </w:rPr>
        <w:t xml:space="preserve"> </w:t>
      </w:r>
      <w:r w:rsidRPr="00813FBA">
        <w:rPr>
          <w:rFonts w:ascii="Calibri" w:eastAsia="Cambria" w:hAnsi="Calibri" w:cs="Calibri"/>
        </w:rPr>
        <w:t>contacts do</w:t>
      </w:r>
      <w:r w:rsidRPr="00813FBA">
        <w:rPr>
          <w:rFonts w:ascii="Calibri" w:eastAsia="Cambria" w:hAnsi="Calibri" w:cs="Calibri"/>
          <w:spacing w:val="-14"/>
        </w:rPr>
        <w:t xml:space="preserve"> </w:t>
      </w:r>
      <w:r w:rsidRPr="00813FBA">
        <w:rPr>
          <w:rFonts w:ascii="Calibri" w:eastAsia="Cambria" w:hAnsi="Calibri" w:cs="Calibri"/>
        </w:rPr>
        <w:t>not</w:t>
      </w:r>
      <w:r w:rsidRPr="00813FBA">
        <w:rPr>
          <w:rFonts w:ascii="Calibri" w:eastAsia="Cambria" w:hAnsi="Calibri" w:cs="Calibri"/>
          <w:spacing w:val="-13"/>
        </w:rPr>
        <w:t xml:space="preserve"> </w:t>
      </w:r>
      <w:r w:rsidRPr="00813FBA">
        <w:rPr>
          <w:rFonts w:ascii="Calibri" w:eastAsia="Cambria" w:hAnsi="Calibri" w:cs="Calibri"/>
        </w:rPr>
        <w:t>constitute</w:t>
      </w:r>
      <w:r w:rsidRPr="00813FBA">
        <w:rPr>
          <w:rFonts w:ascii="Calibri" w:eastAsia="Cambria" w:hAnsi="Calibri" w:cs="Calibri"/>
          <w:spacing w:val="-13"/>
        </w:rPr>
        <w:t xml:space="preserve"> </w:t>
      </w:r>
      <w:r w:rsidRPr="00813FBA">
        <w:rPr>
          <w:rFonts w:ascii="Calibri" w:eastAsia="Cambria" w:hAnsi="Calibri" w:cs="Calibri"/>
        </w:rPr>
        <w:t>the</w:t>
      </w:r>
      <w:r w:rsidRPr="00813FBA">
        <w:rPr>
          <w:rFonts w:ascii="Calibri" w:eastAsia="Cambria" w:hAnsi="Calibri" w:cs="Calibri"/>
          <w:spacing w:val="-14"/>
        </w:rPr>
        <w:t xml:space="preserve"> </w:t>
      </w:r>
      <w:r w:rsidRPr="00813FBA">
        <w:rPr>
          <w:rFonts w:ascii="Calibri" w:eastAsia="Cambria" w:hAnsi="Calibri" w:cs="Calibri"/>
        </w:rPr>
        <w:t>transaction</w:t>
      </w:r>
      <w:r w:rsidRPr="00813FBA">
        <w:rPr>
          <w:rFonts w:ascii="Calibri" w:eastAsia="Cambria" w:hAnsi="Calibri" w:cs="Calibri"/>
          <w:spacing w:val="-14"/>
        </w:rPr>
        <w:t xml:space="preserve"> </w:t>
      </w:r>
      <w:r w:rsidRPr="00813FBA">
        <w:rPr>
          <w:rFonts w:ascii="Calibri" w:eastAsia="Cambria" w:hAnsi="Calibri" w:cs="Calibri"/>
        </w:rPr>
        <w:t>of</w:t>
      </w:r>
      <w:r w:rsidRPr="00813FBA">
        <w:rPr>
          <w:rFonts w:ascii="Calibri" w:eastAsia="Cambria" w:hAnsi="Calibri" w:cs="Calibri"/>
          <w:spacing w:val="-13"/>
        </w:rPr>
        <w:t xml:space="preserve"> </w:t>
      </w:r>
      <w:r w:rsidRPr="00813FBA">
        <w:rPr>
          <w:rFonts w:ascii="Calibri" w:eastAsia="Cambria" w:hAnsi="Calibri" w:cs="Calibri"/>
        </w:rPr>
        <w:t>business</w:t>
      </w:r>
      <w:r w:rsidRPr="00813FBA">
        <w:rPr>
          <w:rFonts w:ascii="Calibri" w:eastAsia="Cambria" w:hAnsi="Calibri" w:cs="Calibri"/>
          <w:spacing w:val="-12"/>
        </w:rPr>
        <w:t xml:space="preserve"> </w:t>
      </w:r>
      <w:r w:rsidRPr="00813FBA">
        <w:rPr>
          <w:rFonts w:ascii="Calibri" w:eastAsia="Cambria" w:hAnsi="Calibri" w:cs="Calibri"/>
        </w:rPr>
        <w:t>in</w:t>
      </w:r>
      <w:r w:rsidRPr="00813FBA">
        <w:rPr>
          <w:rFonts w:ascii="Calibri" w:eastAsia="Cambria" w:hAnsi="Calibri" w:cs="Calibri"/>
          <w:spacing w:val="-14"/>
        </w:rPr>
        <w:t xml:space="preserve"> </w:t>
      </w:r>
      <w:r w:rsidRPr="00813FBA">
        <w:rPr>
          <w:rFonts w:ascii="Calibri" w:eastAsia="Cambria" w:hAnsi="Calibri" w:cs="Calibri"/>
        </w:rPr>
        <w:t>Virginia</w:t>
      </w:r>
      <w:r w:rsidRPr="00813FBA">
        <w:rPr>
          <w:rFonts w:ascii="Calibri" w:eastAsia="Cambria" w:hAnsi="Calibri" w:cs="Calibri"/>
          <w:spacing w:val="-14"/>
        </w:rPr>
        <w:t xml:space="preserve"> </w:t>
      </w:r>
      <w:r w:rsidRPr="00813FBA">
        <w:rPr>
          <w:rFonts w:ascii="Calibri" w:eastAsia="Cambria" w:hAnsi="Calibri" w:cs="Calibri"/>
        </w:rPr>
        <w:t>within</w:t>
      </w:r>
      <w:r w:rsidRPr="00813FBA">
        <w:rPr>
          <w:rFonts w:ascii="Calibri" w:eastAsia="Cambria" w:hAnsi="Calibri" w:cs="Calibri"/>
          <w:spacing w:val="-14"/>
        </w:rPr>
        <w:t xml:space="preserve"> </w:t>
      </w:r>
      <w:r w:rsidRPr="00813FBA">
        <w:rPr>
          <w:rFonts w:ascii="Calibri" w:eastAsia="Cambria" w:hAnsi="Calibri" w:cs="Calibri"/>
        </w:rPr>
        <w:t>the</w:t>
      </w:r>
      <w:r w:rsidRPr="00813FBA">
        <w:rPr>
          <w:rFonts w:ascii="Calibri" w:eastAsia="Cambria" w:hAnsi="Calibri" w:cs="Calibri"/>
          <w:spacing w:val="-13"/>
        </w:rPr>
        <w:t xml:space="preserve"> </w:t>
      </w:r>
      <w:r w:rsidRPr="00813FBA">
        <w:rPr>
          <w:rFonts w:ascii="Calibri" w:eastAsia="Cambria" w:hAnsi="Calibri" w:cs="Calibri"/>
        </w:rPr>
        <w:t>meaning</w:t>
      </w:r>
      <w:r w:rsidRPr="00813FBA">
        <w:rPr>
          <w:rFonts w:ascii="Calibri" w:eastAsia="Cambria" w:hAnsi="Calibri" w:cs="Calibri"/>
          <w:spacing w:val="-13"/>
        </w:rPr>
        <w:t xml:space="preserve"> </w:t>
      </w:r>
      <w:r w:rsidRPr="00813FBA">
        <w:rPr>
          <w:rFonts w:ascii="Calibri" w:eastAsia="Cambria" w:hAnsi="Calibri" w:cs="Calibri"/>
        </w:rPr>
        <w:t>of</w:t>
      </w:r>
      <w:r w:rsidRPr="00813FBA">
        <w:rPr>
          <w:rFonts w:ascii="Calibri" w:eastAsia="Cambria" w:hAnsi="Calibri" w:cs="Calibri"/>
          <w:spacing w:val="-15"/>
        </w:rPr>
        <w:t xml:space="preserve"> </w:t>
      </w:r>
      <w:r w:rsidRPr="00813FBA">
        <w:rPr>
          <w:rFonts w:ascii="Calibri" w:eastAsia="Cambria" w:hAnsi="Calibri" w:cs="Calibri"/>
        </w:rPr>
        <w:t>§</w:t>
      </w:r>
      <w:r w:rsidRPr="00813FBA">
        <w:rPr>
          <w:rFonts w:ascii="Calibri" w:eastAsia="Cambria" w:hAnsi="Calibri" w:cs="Calibri"/>
          <w:spacing w:val="-13"/>
        </w:rPr>
        <w:t xml:space="preserve"> </w:t>
      </w:r>
      <w:r w:rsidRPr="00813FBA">
        <w:rPr>
          <w:rFonts w:ascii="Calibri" w:eastAsia="Cambria" w:hAnsi="Calibri" w:cs="Calibri"/>
        </w:rPr>
        <w:t>13.1-757</w:t>
      </w:r>
      <w:r w:rsidRPr="00813FBA">
        <w:rPr>
          <w:rFonts w:ascii="Calibri" w:eastAsia="Cambria" w:hAnsi="Calibri" w:cs="Calibri"/>
          <w:spacing w:val="-14"/>
        </w:rPr>
        <w:t xml:space="preserve"> </w:t>
      </w:r>
      <w:r w:rsidRPr="00813FBA">
        <w:rPr>
          <w:rFonts w:ascii="Calibri" w:eastAsia="Cambria" w:hAnsi="Calibri" w:cs="Calibri"/>
        </w:rPr>
        <w:t>or</w:t>
      </w:r>
      <w:r w:rsidRPr="00813FBA">
        <w:rPr>
          <w:rFonts w:ascii="Calibri" w:eastAsia="Cambria" w:hAnsi="Calibri" w:cs="Calibri"/>
          <w:spacing w:val="-13"/>
        </w:rPr>
        <w:t xml:space="preserve"> </w:t>
      </w:r>
      <w:r w:rsidRPr="00813FBA">
        <w:rPr>
          <w:rFonts w:ascii="Calibri" w:eastAsia="Cambria" w:hAnsi="Calibri" w:cs="Calibri"/>
        </w:rPr>
        <w:t>other</w:t>
      </w:r>
      <w:r w:rsidRPr="00813FBA">
        <w:rPr>
          <w:rFonts w:ascii="Calibri" w:eastAsia="Cambria" w:hAnsi="Calibri" w:cs="Calibri"/>
          <w:spacing w:val="-13"/>
        </w:rPr>
        <w:t xml:space="preserve"> </w:t>
      </w:r>
      <w:r w:rsidRPr="00813FBA">
        <w:rPr>
          <w:rFonts w:ascii="Calibri" w:eastAsia="Cambria" w:hAnsi="Calibri" w:cs="Calibri"/>
        </w:rPr>
        <w:t>similar</w:t>
      </w:r>
      <w:r w:rsidRPr="00813FBA">
        <w:rPr>
          <w:rFonts w:ascii="Calibri" w:eastAsia="Cambria" w:hAnsi="Calibri" w:cs="Calibri"/>
          <w:spacing w:val="-14"/>
        </w:rPr>
        <w:t xml:space="preserve"> </w:t>
      </w:r>
      <w:r w:rsidRPr="00813FBA">
        <w:rPr>
          <w:rFonts w:ascii="Calibri" w:eastAsia="Cambria" w:hAnsi="Calibri" w:cs="Calibri"/>
        </w:rPr>
        <w:t>provisions in Titles 13.1 or 50 of the Code of</w:t>
      </w:r>
      <w:r w:rsidRPr="00813FBA">
        <w:rPr>
          <w:rFonts w:ascii="Calibri" w:eastAsia="Cambria" w:hAnsi="Calibri" w:cs="Calibri"/>
          <w:spacing w:val="-10"/>
        </w:rPr>
        <w:t xml:space="preserve"> </w:t>
      </w:r>
      <w:r w:rsidRPr="00813FBA">
        <w:rPr>
          <w:rFonts w:ascii="Calibri" w:eastAsia="Cambria" w:hAnsi="Calibri" w:cs="Calibri"/>
        </w:rPr>
        <w:t>Virginia.</w:t>
      </w:r>
    </w:p>
    <w:p w14:paraId="2B30D640" w14:textId="77777777" w:rsidR="00813FBA" w:rsidRPr="00813FBA" w:rsidRDefault="00813FBA" w:rsidP="00813FBA">
      <w:pPr>
        <w:widowControl w:val="0"/>
        <w:autoSpaceDE w:val="0"/>
        <w:autoSpaceDN w:val="0"/>
        <w:spacing w:before="11"/>
        <w:rPr>
          <w:rFonts w:ascii="Calibri" w:eastAsia="Cambria" w:hAnsi="Calibri" w:cs="Calibri"/>
        </w:rPr>
      </w:pPr>
    </w:p>
    <w:p w14:paraId="0B982F18" w14:textId="77777777" w:rsidR="00813FBA" w:rsidRDefault="00813FBA" w:rsidP="00813FBA">
      <w:pPr>
        <w:widowControl w:val="0"/>
        <w:autoSpaceDE w:val="0"/>
        <w:autoSpaceDN w:val="0"/>
        <w:ind w:left="100" w:right="101"/>
        <w:jc w:val="both"/>
        <w:rPr>
          <w:rFonts w:ascii="Calibri" w:eastAsia="Cambria" w:hAnsi="Calibri" w:cs="Calibri"/>
          <w:spacing w:val="-5"/>
          <w:u w:val="single"/>
        </w:rPr>
      </w:pPr>
      <w:r w:rsidRPr="00813FBA">
        <w:rPr>
          <w:rFonts w:ascii="Calibri" w:eastAsia="Cambria" w:hAnsi="Calibri" w:cs="Calibri"/>
          <w:b/>
        </w:rPr>
        <w:t xml:space="preserve">**NOTE** </w:t>
      </w:r>
      <w:r w:rsidRPr="00813FBA">
        <w:rPr>
          <w:rFonts w:ascii="Calibri" w:eastAsia="Cambria" w:hAnsi="Calibri" w:cs="Calibri"/>
        </w:rPr>
        <w:t>Check the following if you have not completed any of the foregoing options but currently have pending</w:t>
      </w:r>
      <w:r w:rsidRPr="00813FBA">
        <w:rPr>
          <w:rFonts w:ascii="Calibri" w:eastAsia="Cambria" w:hAnsi="Calibri" w:cs="Calibri"/>
          <w:spacing w:val="-4"/>
        </w:rPr>
        <w:t xml:space="preserve"> </w:t>
      </w:r>
      <w:r w:rsidRPr="00813FBA">
        <w:rPr>
          <w:rFonts w:ascii="Calibri" w:eastAsia="Cambria" w:hAnsi="Calibri" w:cs="Calibri"/>
        </w:rPr>
        <w:t>before</w:t>
      </w:r>
      <w:r w:rsidRPr="00813FBA">
        <w:rPr>
          <w:rFonts w:ascii="Calibri" w:eastAsia="Cambria" w:hAnsi="Calibri" w:cs="Calibri"/>
          <w:spacing w:val="-5"/>
        </w:rPr>
        <w:t xml:space="preserve"> </w:t>
      </w:r>
      <w:r w:rsidRPr="00813FBA">
        <w:rPr>
          <w:rFonts w:ascii="Calibri" w:eastAsia="Cambria" w:hAnsi="Calibri" w:cs="Calibri"/>
        </w:rPr>
        <w:t>the</w:t>
      </w:r>
      <w:r w:rsidRPr="00813FBA">
        <w:rPr>
          <w:rFonts w:ascii="Calibri" w:eastAsia="Cambria" w:hAnsi="Calibri" w:cs="Calibri"/>
          <w:spacing w:val="-5"/>
        </w:rPr>
        <w:t xml:space="preserve"> </w:t>
      </w:r>
      <w:r w:rsidRPr="00813FBA">
        <w:rPr>
          <w:rFonts w:ascii="Calibri" w:eastAsia="Cambria" w:hAnsi="Calibri" w:cs="Calibri"/>
        </w:rPr>
        <w:t>SCC</w:t>
      </w:r>
      <w:r w:rsidRPr="00813FBA">
        <w:rPr>
          <w:rFonts w:ascii="Calibri" w:eastAsia="Cambria" w:hAnsi="Calibri" w:cs="Calibri"/>
          <w:spacing w:val="-5"/>
        </w:rPr>
        <w:t xml:space="preserve"> </w:t>
      </w:r>
      <w:r w:rsidRPr="00813FBA">
        <w:rPr>
          <w:rFonts w:ascii="Calibri" w:eastAsia="Cambria" w:hAnsi="Calibri" w:cs="Calibri"/>
        </w:rPr>
        <w:t>an</w:t>
      </w:r>
      <w:r w:rsidRPr="00813FBA">
        <w:rPr>
          <w:rFonts w:ascii="Calibri" w:eastAsia="Cambria" w:hAnsi="Calibri" w:cs="Calibri"/>
          <w:spacing w:val="-6"/>
        </w:rPr>
        <w:t xml:space="preserve"> </w:t>
      </w:r>
      <w:r w:rsidRPr="00813FBA">
        <w:rPr>
          <w:rFonts w:ascii="Calibri" w:eastAsia="Cambria" w:hAnsi="Calibri" w:cs="Calibri"/>
        </w:rPr>
        <w:t>application</w:t>
      </w:r>
      <w:r w:rsidRPr="00813FBA">
        <w:rPr>
          <w:rFonts w:ascii="Calibri" w:eastAsia="Cambria" w:hAnsi="Calibri" w:cs="Calibri"/>
          <w:spacing w:val="-7"/>
        </w:rPr>
        <w:t xml:space="preserve"> </w:t>
      </w:r>
      <w:r w:rsidRPr="00813FBA">
        <w:rPr>
          <w:rFonts w:ascii="Calibri" w:eastAsia="Cambria" w:hAnsi="Calibri" w:cs="Calibri"/>
        </w:rPr>
        <w:t>for</w:t>
      </w:r>
      <w:r w:rsidRPr="00813FBA">
        <w:rPr>
          <w:rFonts w:ascii="Calibri" w:eastAsia="Cambria" w:hAnsi="Calibri" w:cs="Calibri"/>
          <w:spacing w:val="-6"/>
        </w:rPr>
        <w:t xml:space="preserve"> </w:t>
      </w:r>
      <w:r w:rsidRPr="00813FBA">
        <w:rPr>
          <w:rFonts w:ascii="Calibri" w:eastAsia="Cambria" w:hAnsi="Calibri" w:cs="Calibri"/>
        </w:rPr>
        <w:t>authority</w:t>
      </w:r>
      <w:r w:rsidRPr="00813FBA">
        <w:rPr>
          <w:rFonts w:ascii="Calibri" w:eastAsia="Cambria" w:hAnsi="Calibri" w:cs="Calibri"/>
          <w:spacing w:val="-9"/>
        </w:rPr>
        <w:t xml:space="preserve"> </w:t>
      </w:r>
      <w:r w:rsidRPr="00813FBA">
        <w:rPr>
          <w:rFonts w:ascii="Calibri" w:eastAsia="Cambria" w:hAnsi="Calibri" w:cs="Calibri"/>
        </w:rPr>
        <w:t>to</w:t>
      </w:r>
      <w:r w:rsidRPr="00813FBA">
        <w:rPr>
          <w:rFonts w:ascii="Calibri" w:eastAsia="Cambria" w:hAnsi="Calibri" w:cs="Calibri"/>
          <w:spacing w:val="-4"/>
        </w:rPr>
        <w:t xml:space="preserve"> </w:t>
      </w:r>
      <w:r w:rsidRPr="00813FBA">
        <w:rPr>
          <w:rFonts w:ascii="Calibri" w:eastAsia="Cambria" w:hAnsi="Calibri" w:cs="Calibri"/>
        </w:rPr>
        <w:t>transact</w:t>
      </w:r>
      <w:r w:rsidRPr="00813FBA">
        <w:rPr>
          <w:rFonts w:ascii="Calibri" w:eastAsia="Cambria" w:hAnsi="Calibri" w:cs="Calibri"/>
          <w:spacing w:val="-6"/>
        </w:rPr>
        <w:t xml:space="preserve"> </w:t>
      </w:r>
      <w:r w:rsidRPr="00813FBA">
        <w:rPr>
          <w:rFonts w:ascii="Calibri" w:eastAsia="Cambria" w:hAnsi="Calibri" w:cs="Calibri"/>
        </w:rPr>
        <w:t>business</w:t>
      </w:r>
      <w:r w:rsidRPr="00813FBA">
        <w:rPr>
          <w:rFonts w:ascii="Calibri" w:eastAsia="Cambria" w:hAnsi="Calibri" w:cs="Calibri"/>
          <w:spacing w:val="-4"/>
        </w:rPr>
        <w:t xml:space="preserve"> </w:t>
      </w:r>
      <w:r w:rsidRPr="00813FBA">
        <w:rPr>
          <w:rFonts w:ascii="Calibri" w:eastAsia="Cambria" w:hAnsi="Calibri" w:cs="Calibri"/>
        </w:rPr>
        <w:t>in</w:t>
      </w:r>
      <w:r w:rsidRPr="00813FBA">
        <w:rPr>
          <w:rFonts w:ascii="Calibri" w:eastAsia="Cambria" w:hAnsi="Calibri" w:cs="Calibri"/>
          <w:spacing w:val="-7"/>
        </w:rPr>
        <w:t xml:space="preserve"> </w:t>
      </w:r>
      <w:r w:rsidRPr="00813FBA">
        <w:rPr>
          <w:rFonts w:ascii="Calibri" w:eastAsia="Cambria" w:hAnsi="Calibri" w:cs="Calibri"/>
        </w:rPr>
        <w:t>the</w:t>
      </w:r>
      <w:r w:rsidRPr="00813FBA">
        <w:rPr>
          <w:rFonts w:ascii="Calibri" w:eastAsia="Cambria" w:hAnsi="Calibri" w:cs="Calibri"/>
          <w:spacing w:val="-7"/>
        </w:rPr>
        <w:t xml:space="preserve"> </w:t>
      </w:r>
      <w:r w:rsidRPr="00813FBA">
        <w:rPr>
          <w:rFonts w:ascii="Calibri" w:eastAsia="Cambria" w:hAnsi="Calibri" w:cs="Calibri"/>
        </w:rPr>
        <w:t>Commonwealth</w:t>
      </w:r>
      <w:r w:rsidRPr="00813FBA">
        <w:rPr>
          <w:rFonts w:ascii="Calibri" w:eastAsia="Cambria" w:hAnsi="Calibri" w:cs="Calibri"/>
          <w:spacing w:val="-5"/>
        </w:rPr>
        <w:t xml:space="preserve"> </w:t>
      </w:r>
      <w:r w:rsidRPr="00813FBA">
        <w:rPr>
          <w:rFonts w:ascii="Calibri" w:eastAsia="Cambria" w:hAnsi="Calibri" w:cs="Calibri"/>
        </w:rPr>
        <w:t>of</w:t>
      </w:r>
      <w:r w:rsidRPr="00813FBA">
        <w:rPr>
          <w:rFonts w:ascii="Calibri" w:eastAsia="Cambria" w:hAnsi="Calibri" w:cs="Calibri"/>
          <w:spacing w:val="-5"/>
        </w:rPr>
        <w:t xml:space="preserve"> </w:t>
      </w:r>
      <w:r w:rsidRPr="00813FBA">
        <w:rPr>
          <w:rFonts w:ascii="Calibri" w:eastAsia="Cambria" w:hAnsi="Calibri" w:cs="Calibri"/>
        </w:rPr>
        <w:t>Virginia</w:t>
      </w:r>
      <w:r w:rsidRPr="00813FBA">
        <w:rPr>
          <w:rFonts w:ascii="Calibri" w:eastAsia="Cambria" w:hAnsi="Calibri" w:cs="Calibri"/>
          <w:spacing w:val="-6"/>
        </w:rPr>
        <w:t xml:space="preserve"> </w:t>
      </w:r>
      <w:r w:rsidRPr="00813FBA">
        <w:rPr>
          <w:rFonts w:ascii="Calibri" w:eastAsia="Cambria" w:hAnsi="Calibri" w:cs="Calibri"/>
        </w:rPr>
        <w:t>and</w:t>
      </w:r>
      <w:r w:rsidRPr="00813FBA">
        <w:rPr>
          <w:rFonts w:ascii="Calibri" w:eastAsia="Cambria" w:hAnsi="Calibri" w:cs="Calibri"/>
          <w:spacing w:val="-5"/>
        </w:rPr>
        <w:t xml:space="preserve"> </w:t>
      </w:r>
      <w:r w:rsidRPr="00813FBA">
        <w:rPr>
          <w:rFonts w:ascii="Calibri" w:eastAsia="Cambria" w:hAnsi="Calibri" w:cs="Calibri"/>
        </w:rPr>
        <w:t>wish to</w:t>
      </w:r>
      <w:r w:rsidRPr="00813FBA">
        <w:rPr>
          <w:rFonts w:ascii="Calibri" w:eastAsia="Cambria" w:hAnsi="Calibri" w:cs="Calibri"/>
          <w:spacing w:val="-3"/>
        </w:rPr>
        <w:t xml:space="preserve"> </w:t>
      </w:r>
      <w:r w:rsidRPr="00813FBA">
        <w:rPr>
          <w:rFonts w:ascii="Calibri" w:eastAsia="Cambria" w:hAnsi="Calibri" w:cs="Calibri"/>
        </w:rPr>
        <w:t>be</w:t>
      </w:r>
      <w:r w:rsidRPr="00813FBA">
        <w:rPr>
          <w:rFonts w:ascii="Calibri" w:eastAsia="Cambria" w:hAnsi="Calibri" w:cs="Calibri"/>
          <w:spacing w:val="-4"/>
        </w:rPr>
        <w:t xml:space="preserve"> </w:t>
      </w:r>
      <w:r w:rsidRPr="00813FBA">
        <w:rPr>
          <w:rFonts w:ascii="Calibri" w:eastAsia="Cambria" w:hAnsi="Calibri" w:cs="Calibri"/>
        </w:rPr>
        <w:t>considered</w:t>
      </w:r>
      <w:r w:rsidRPr="00813FBA">
        <w:rPr>
          <w:rFonts w:ascii="Calibri" w:eastAsia="Cambria" w:hAnsi="Calibri" w:cs="Calibri"/>
          <w:spacing w:val="-2"/>
        </w:rPr>
        <w:t xml:space="preserve"> </w:t>
      </w:r>
      <w:r w:rsidRPr="00813FBA">
        <w:rPr>
          <w:rFonts w:ascii="Calibri" w:eastAsia="Cambria" w:hAnsi="Calibri" w:cs="Calibri"/>
        </w:rPr>
        <w:t>for</w:t>
      </w:r>
      <w:r w:rsidRPr="00813FBA">
        <w:rPr>
          <w:rFonts w:ascii="Calibri" w:eastAsia="Cambria" w:hAnsi="Calibri" w:cs="Calibri"/>
          <w:spacing w:val="-2"/>
        </w:rPr>
        <w:t xml:space="preserve"> </w:t>
      </w:r>
      <w:r w:rsidRPr="00813FBA">
        <w:rPr>
          <w:rFonts w:ascii="Calibri" w:eastAsia="Cambria" w:hAnsi="Calibri" w:cs="Calibri"/>
        </w:rPr>
        <w:t>a</w:t>
      </w:r>
      <w:r w:rsidRPr="00813FBA">
        <w:rPr>
          <w:rFonts w:ascii="Calibri" w:eastAsia="Cambria" w:hAnsi="Calibri" w:cs="Calibri"/>
          <w:spacing w:val="-5"/>
        </w:rPr>
        <w:t xml:space="preserve"> </w:t>
      </w:r>
      <w:r w:rsidRPr="00813FBA">
        <w:rPr>
          <w:rFonts w:ascii="Calibri" w:eastAsia="Cambria" w:hAnsi="Calibri" w:cs="Calibri"/>
        </w:rPr>
        <w:t>waiver</w:t>
      </w:r>
      <w:r w:rsidRPr="00813FBA">
        <w:rPr>
          <w:rFonts w:ascii="Calibri" w:eastAsia="Cambria" w:hAnsi="Calibri" w:cs="Calibri"/>
          <w:spacing w:val="-2"/>
        </w:rPr>
        <w:t xml:space="preserve"> </w:t>
      </w:r>
      <w:r w:rsidRPr="00813FBA">
        <w:rPr>
          <w:rFonts w:ascii="Calibri" w:eastAsia="Cambria" w:hAnsi="Calibri" w:cs="Calibri"/>
        </w:rPr>
        <w:t>to</w:t>
      </w:r>
      <w:r w:rsidRPr="00813FBA">
        <w:rPr>
          <w:rFonts w:ascii="Calibri" w:eastAsia="Cambria" w:hAnsi="Calibri" w:cs="Calibri"/>
          <w:spacing w:val="-2"/>
        </w:rPr>
        <w:t xml:space="preserve"> </w:t>
      </w:r>
      <w:r w:rsidRPr="00813FBA">
        <w:rPr>
          <w:rFonts w:ascii="Calibri" w:eastAsia="Cambria" w:hAnsi="Calibri" w:cs="Calibri"/>
        </w:rPr>
        <w:t>allow</w:t>
      </w:r>
      <w:r w:rsidRPr="00813FBA">
        <w:rPr>
          <w:rFonts w:ascii="Calibri" w:eastAsia="Cambria" w:hAnsi="Calibri" w:cs="Calibri"/>
          <w:spacing w:val="-3"/>
        </w:rPr>
        <w:t xml:space="preserve"> </w:t>
      </w:r>
      <w:r w:rsidRPr="00813FBA">
        <w:rPr>
          <w:rFonts w:ascii="Calibri" w:eastAsia="Cambria" w:hAnsi="Calibri" w:cs="Calibri"/>
        </w:rPr>
        <w:t>you</w:t>
      </w:r>
      <w:r w:rsidRPr="00813FBA">
        <w:rPr>
          <w:rFonts w:ascii="Calibri" w:eastAsia="Cambria" w:hAnsi="Calibri" w:cs="Calibri"/>
          <w:spacing w:val="-2"/>
        </w:rPr>
        <w:t xml:space="preserve"> </w:t>
      </w:r>
      <w:r w:rsidRPr="00813FBA">
        <w:rPr>
          <w:rFonts w:ascii="Calibri" w:eastAsia="Cambria" w:hAnsi="Calibri" w:cs="Calibri"/>
        </w:rPr>
        <w:t>to</w:t>
      </w:r>
      <w:r w:rsidRPr="00813FBA">
        <w:rPr>
          <w:rFonts w:ascii="Calibri" w:eastAsia="Cambria" w:hAnsi="Calibri" w:cs="Calibri"/>
          <w:spacing w:val="-5"/>
        </w:rPr>
        <w:t xml:space="preserve"> </w:t>
      </w:r>
      <w:r w:rsidRPr="00813FBA">
        <w:rPr>
          <w:rFonts w:ascii="Calibri" w:eastAsia="Cambria" w:hAnsi="Calibri" w:cs="Calibri"/>
        </w:rPr>
        <w:t>submit</w:t>
      </w:r>
      <w:r w:rsidRPr="00813FBA">
        <w:rPr>
          <w:rFonts w:ascii="Calibri" w:eastAsia="Cambria" w:hAnsi="Calibri" w:cs="Calibri"/>
          <w:spacing w:val="-5"/>
        </w:rPr>
        <w:t xml:space="preserve"> </w:t>
      </w:r>
      <w:r w:rsidRPr="00813FBA">
        <w:rPr>
          <w:rFonts w:ascii="Calibri" w:eastAsia="Cambria" w:hAnsi="Calibri" w:cs="Calibri"/>
        </w:rPr>
        <w:t>the</w:t>
      </w:r>
      <w:r w:rsidRPr="00813FBA">
        <w:rPr>
          <w:rFonts w:ascii="Calibri" w:eastAsia="Cambria" w:hAnsi="Calibri" w:cs="Calibri"/>
          <w:spacing w:val="-4"/>
        </w:rPr>
        <w:t xml:space="preserve"> </w:t>
      </w:r>
      <w:r w:rsidRPr="00813FBA">
        <w:rPr>
          <w:rFonts w:ascii="Calibri" w:eastAsia="Cambria" w:hAnsi="Calibri" w:cs="Calibri"/>
        </w:rPr>
        <w:t>SCC</w:t>
      </w:r>
      <w:r w:rsidRPr="00813FBA">
        <w:rPr>
          <w:rFonts w:ascii="Calibri" w:eastAsia="Cambria" w:hAnsi="Calibri" w:cs="Calibri"/>
          <w:spacing w:val="-4"/>
        </w:rPr>
        <w:t xml:space="preserve"> </w:t>
      </w:r>
      <w:r w:rsidRPr="00813FBA">
        <w:rPr>
          <w:rFonts w:ascii="Calibri" w:eastAsia="Cambria" w:hAnsi="Calibri" w:cs="Calibri"/>
        </w:rPr>
        <w:t>identification</w:t>
      </w:r>
      <w:r w:rsidRPr="00813FBA">
        <w:rPr>
          <w:rFonts w:ascii="Calibri" w:eastAsia="Cambria" w:hAnsi="Calibri" w:cs="Calibri"/>
          <w:spacing w:val="-3"/>
        </w:rPr>
        <w:t xml:space="preserve"> </w:t>
      </w:r>
      <w:r w:rsidRPr="00813FBA">
        <w:rPr>
          <w:rFonts w:ascii="Calibri" w:eastAsia="Cambria" w:hAnsi="Calibri" w:cs="Calibri"/>
        </w:rPr>
        <w:t>number</w:t>
      </w:r>
      <w:r w:rsidRPr="00813FBA">
        <w:rPr>
          <w:rFonts w:ascii="Calibri" w:eastAsia="Cambria" w:hAnsi="Calibri" w:cs="Calibri"/>
          <w:spacing w:val="-3"/>
        </w:rPr>
        <w:t xml:space="preserve"> </w:t>
      </w:r>
      <w:r w:rsidRPr="00813FBA">
        <w:rPr>
          <w:rFonts w:ascii="Calibri" w:eastAsia="Cambria" w:hAnsi="Calibri" w:cs="Calibri"/>
        </w:rPr>
        <w:t>after</w:t>
      </w:r>
      <w:r w:rsidRPr="00813FBA">
        <w:rPr>
          <w:rFonts w:ascii="Calibri" w:eastAsia="Cambria" w:hAnsi="Calibri" w:cs="Calibri"/>
          <w:spacing w:val="-2"/>
        </w:rPr>
        <w:t xml:space="preserve"> </w:t>
      </w:r>
      <w:r w:rsidRPr="00813FBA">
        <w:rPr>
          <w:rFonts w:ascii="Calibri" w:eastAsia="Cambria" w:hAnsi="Calibri" w:cs="Calibri"/>
        </w:rPr>
        <w:t>the</w:t>
      </w:r>
      <w:r w:rsidRPr="00813FBA">
        <w:rPr>
          <w:rFonts w:ascii="Calibri" w:eastAsia="Cambria" w:hAnsi="Calibri" w:cs="Calibri"/>
          <w:spacing w:val="-4"/>
        </w:rPr>
        <w:t xml:space="preserve"> </w:t>
      </w:r>
      <w:r w:rsidRPr="00813FBA">
        <w:rPr>
          <w:rFonts w:ascii="Calibri" w:eastAsia="Cambria" w:hAnsi="Calibri" w:cs="Calibri"/>
        </w:rPr>
        <w:t>due</w:t>
      </w:r>
      <w:r w:rsidRPr="00813FBA">
        <w:rPr>
          <w:rFonts w:ascii="Calibri" w:eastAsia="Cambria" w:hAnsi="Calibri" w:cs="Calibri"/>
          <w:spacing w:val="-4"/>
        </w:rPr>
        <w:t xml:space="preserve"> </w:t>
      </w:r>
      <w:r w:rsidRPr="00813FBA">
        <w:rPr>
          <w:rFonts w:ascii="Calibri" w:eastAsia="Cambria" w:hAnsi="Calibri" w:cs="Calibri"/>
        </w:rPr>
        <w:t>date</w:t>
      </w:r>
      <w:r w:rsidRPr="00813FBA">
        <w:rPr>
          <w:rFonts w:ascii="Calibri" w:eastAsia="Cambria" w:hAnsi="Calibri" w:cs="Calibri"/>
          <w:spacing w:val="-4"/>
        </w:rPr>
        <w:t xml:space="preserve"> </w:t>
      </w:r>
      <w:r w:rsidRPr="00813FBA">
        <w:rPr>
          <w:rFonts w:ascii="Calibri" w:eastAsia="Cambria" w:hAnsi="Calibri" w:cs="Calibri"/>
        </w:rPr>
        <w:t>for</w:t>
      </w:r>
      <w:r w:rsidRPr="00813FBA">
        <w:rPr>
          <w:rFonts w:ascii="Calibri" w:eastAsia="Cambria" w:hAnsi="Calibri" w:cs="Calibri"/>
          <w:spacing w:val="-3"/>
        </w:rPr>
        <w:t xml:space="preserve"> </w:t>
      </w:r>
      <w:r w:rsidRPr="00813FBA">
        <w:rPr>
          <w:rFonts w:ascii="Calibri" w:eastAsia="Cambria" w:hAnsi="Calibri" w:cs="Calibri"/>
        </w:rPr>
        <w:t>proposals (the Commonwealth reserves the right to determine in its sole discretion whether to allow such waiver):</w:t>
      </w:r>
      <w:r w:rsidRPr="00813FBA">
        <w:rPr>
          <w:rFonts w:ascii="Calibri" w:eastAsia="Cambria" w:hAnsi="Calibri" w:cs="Calibri"/>
          <w:spacing w:val="-5"/>
        </w:rPr>
        <w:t xml:space="preserve"> </w:t>
      </w:r>
      <w:r w:rsidRPr="00813FBA">
        <w:rPr>
          <w:rFonts w:ascii="Calibri" w:eastAsia="Cambria" w:hAnsi="Calibri" w:cs="Calibri"/>
          <w:spacing w:val="-5"/>
          <w:u w:val="single"/>
        </w:rPr>
        <w:t xml:space="preserve">             .</w:t>
      </w:r>
    </w:p>
    <w:p w14:paraId="4DD5561B" w14:textId="77777777" w:rsidR="000F6633" w:rsidRPr="00813FBA" w:rsidRDefault="000F6633" w:rsidP="00813FBA">
      <w:pPr>
        <w:widowControl w:val="0"/>
        <w:autoSpaceDE w:val="0"/>
        <w:autoSpaceDN w:val="0"/>
        <w:ind w:left="100" w:right="101"/>
        <w:jc w:val="both"/>
        <w:rPr>
          <w:rFonts w:ascii="Calibri" w:eastAsia="Cambria" w:hAnsi="Calibri" w:cs="Calibri"/>
          <w:u w:val="single"/>
        </w:rPr>
      </w:pPr>
    </w:p>
    <w:p w14:paraId="603E80EE" w14:textId="764B1844" w:rsidR="00813FBA" w:rsidRPr="00813FBA" w:rsidRDefault="00813FBA" w:rsidP="00813FBA">
      <w:pPr>
        <w:widowControl w:val="0"/>
        <w:autoSpaceDE w:val="0"/>
        <w:autoSpaceDN w:val="0"/>
        <w:spacing w:before="175"/>
        <w:jc w:val="both"/>
        <w:outlineLvl w:val="0"/>
        <w:rPr>
          <w:rFonts w:ascii="Calibri" w:eastAsia="Cambria" w:hAnsi="Calibri" w:cs="Calibri"/>
        </w:rPr>
      </w:pPr>
      <w:r w:rsidRPr="00813FBA">
        <w:rPr>
          <w:rFonts w:ascii="Calibri" w:eastAsia="Cambria" w:hAnsi="Calibri" w:cs="Calibri"/>
          <w:spacing w:val="-1"/>
        </w:rPr>
        <w:t xml:space="preserve">Signature: </w:t>
      </w:r>
      <w:r w:rsidRPr="00813FBA">
        <w:rPr>
          <w:rFonts w:ascii="Calibri" w:eastAsia="Cambria" w:hAnsi="Calibri" w:cs="Calibri"/>
          <w:spacing w:val="-1"/>
          <w:u w:val="single"/>
        </w:rPr>
        <w:t>________________________        __</w:t>
      </w:r>
      <w:r w:rsidRPr="00813FBA">
        <w:rPr>
          <w:rFonts w:ascii="Calibri" w:eastAsia="Cambria" w:hAnsi="Calibri" w:cs="Calibri"/>
          <w:spacing w:val="-1"/>
        </w:rPr>
        <w:t>_______</w:t>
      </w:r>
      <w:r w:rsidR="009537A1" w:rsidRPr="00813FBA">
        <w:rPr>
          <w:rFonts w:ascii="Calibri" w:eastAsia="Cambria" w:hAnsi="Calibri" w:cs="Calibri"/>
          <w:spacing w:val="-1"/>
        </w:rPr>
        <w:t>_ Date</w:t>
      </w:r>
      <w:r w:rsidRPr="00813FBA">
        <w:rPr>
          <w:rFonts w:ascii="Calibri" w:eastAsia="Cambria" w:hAnsi="Calibri" w:cs="Calibri"/>
        </w:rPr>
        <w:t>:</w:t>
      </w:r>
      <w:r w:rsidRPr="00813FBA">
        <w:rPr>
          <w:rFonts w:ascii="Calibri" w:eastAsia="Cambria" w:hAnsi="Calibri" w:cs="Calibri"/>
          <w:spacing w:val="-26"/>
        </w:rPr>
        <w:t xml:space="preserve"> </w:t>
      </w:r>
      <w:r w:rsidRPr="00813FBA">
        <w:rPr>
          <w:rFonts w:ascii="Calibri" w:eastAsia="Cambria" w:hAnsi="Calibri" w:cs="Calibri"/>
        </w:rPr>
        <w:t>_______________________________</w:t>
      </w:r>
    </w:p>
    <w:p w14:paraId="58E51F0C" w14:textId="77777777" w:rsidR="00813FBA" w:rsidRPr="00813FBA" w:rsidRDefault="00813FBA" w:rsidP="00813FBA">
      <w:pPr>
        <w:widowControl w:val="0"/>
        <w:autoSpaceDE w:val="0"/>
        <w:autoSpaceDN w:val="0"/>
        <w:spacing w:before="175"/>
        <w:ind w:left="206"/>
        <w:jc w:val="both"/>
        <w:outlineLvl w:val="0"/>
        <w:rPr>
          <w:rFonts w:ascii="Calibri" w:eastAsia="Cambria" w:hAnsi="Calibri" w:cs="Calibri"/>
        </w:rPr>
      </w:pPr>
    </w:p>
    <w:p w14:paraId="68E50179" w14:textId="554EC182" w:rsidR="00813FBA" w:rsidRPr="004D1DF3" w:rsidRDefault="00813FBA" w:rsidP="00813FBA">
      <w:pPr>
        <w:widowControl w:val="0"/>
        <w:autoSpaceDE w:val="0"/>
        <w:autoSpaceDN w:val="0"/>
        <w:rPr>
          <w:rFonts w:ascii="Cambria" w:eastAsia="Cambria" w:hAnsi="Cambria" w:cs="Cambria"/>
          <w:sz w:val="22"/>
          <w:szCs w:val="22"/>
          <w:u w:val="single"/>
        </w:rPr>
      </w:pPr>
      <w:r w:rsidRPr="00813FBA">
        <w:rPr>
          <w:rFonts w:ascii="Calibri" w:eastAsia="Cambria" w:hAnsi="Calibri" w:cs="Calibri"/>
        </w:rPr>
        <w:t>Printed Name</w:t>
      </w:r>
      <w:r w:rsidR="004D1DF3">
        <w:rPr>
          <w:rFonts w:ascii="Calibri" w:eastAsia="Cambria" w:hAnsi="Calibri" w:cs="Calibri"/>
        </w:rPr>
        <w:t xml:space="preserve">: </w:t>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p>
    <w:p w14:paraId="3476714C" w14:textId="77777777" w:rsidR="00813FBA" w:rsidRPr="00813FBA" w:rsidRDefault="00813FBA" w:rsidP="00813FBA">
      <w:pPr>
        <w:widowControl w:val="0"/>
        <w:autoSpaceDE w:val="0"/>
        <w:autoSpaceDN w:val="0"/>
        <w:rPr>
          <w:rFonts w:ascii="Calibri" w:eastAsia="Cambria" w:hAnsi="Calibri" w:cs="Calibri"/>
        </w:rPr>
      </w:pPr>
    </w:p>
    <w:p w14:paraId="3EE5517E" w14:textId="7DFE9D5D" w:rsidR="00813FBA" w:rsidRPr="004D1DF3" w:rsidRDefault="009537A1" w:rsidP="00813FBA">
      <w:pPr>
        <w:widowControl w:val="0"/>
        <w:autoSpaceDE w:val="0"/>
        <w:autoSpaceDN w:val="0"/>
        <w:spacing w:before="1"/>
        <w:jc w:val="both"/>
        <w:rPr>
          <w:rFonts w:ascii="Calibri" w:eastAsia="Cambria" w:hAnsi="Calibri" w:cs="Calibri"/>
          <w:u w:val="single"/>
        </w:rPr>
      </w:pPr>
      <w:bookmarkStart w:id="2" w:name="_Hlk111116317"/>
      <w:r w:rsidRPr="00813FBA">
        <w:rPr>
          <w:rFonts w:ascii="Calibri" w:eastAsia="Cambria" w:hAnsi="Calibri" w:cs="Calibri"/>
        </w:rPr>
        <w:t xml:space="preserve">Title: </w:t>
      </w:r>
      <w:bookmarkEnd w:id="2"/>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r w:rsidR="004D1DF3">
        <w:rPr>
          <w:rFonts w:ascii="Calibri" w:eastAsia="Cambria" w:hAnsi="Calibri" w:cs="Calibri"/>
          <w:u w:val="single"/>
        </w:rPr>
        <w:tab/>
      </w:r>
    </w:p>
    <w:p w14:paraId="051E68B1" w14:textId="77777777" w:rsidR="009537A1" w:rsidRDefault="009537A1" w:rsidP="00813FBA">
      <w:pPr>
        <w:rPr>
          <w:rFonts w:asciiTheme="minorHAnsi" w:eastAsia="Cambria" w:hAnsiTheme="minorHAnsi" w:cstheme="minorHAnsi"/>
        </w:rPr>
      </w:pPr>
    </w:p>
    <w:p w14:paraId="74198ABC" w14:textId="14FC14F6" w:rsidR="009B3697" w:rsidRPr="00D246BE" w:rsidRDefault="00813FBA" w:rsidP="00813FBA">
      <w:r w:rsidRPr="00813FBA">
        <w:rPr>
          <w:rFonts w:asciiTheme="minorHAnsi" w:eastAsia="Cambria" w:hAnsiTheme="minorHAnsi" w:cstheme="minorHAnsi"/>
        </w:rPr>
        <w:t xml:space="preserve">Name of </w:t>
      </w:r>
      <w:r w:rsidR="009537A1" w:rsidRPr="00813FBA">
        <w:rPr>
          <w:rFonts w:asciiTheme="minorHAnsi" w:eastAsia="Cambria" w:hAnsiTheme="minorHAnsi" w:cstheme="minorHAnsi"/>
        </w:rPr>
        <w:t>F</w:t>
      </w:r>
      <w:r w:rsidR="004D1DF3">
        <w:rPr>
          <w:rFonts w:asciiTheme="minorHAnsi" w:eastAsia="Cambria" w:hAnsiTheme="minorHAnsi" w:cstheme="minorHAnsi"/>
        </w:rPr>
        <w:t xml:space="preserve">irm: </w:t>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004D1DF3">
        <w:rPr>
          <w:rFonts w:asciiTheme="minorHAnsi" w:eastAsia="Cambria" w:hAnsiTheme="minorHAnsi" w:cstheme="minorHAnsi"/>
          <w:u w:val="single"/>
        </w:rPr>
        <w:tab/>
      </w:r>
      <w:r w:rsidRPr="00813FBA">
        <w:rPr>
          <w:rFonts w:eastAsia="Cambria"/>
          <w:u w:val="single"/>
        </w:rPr>
        <w:t xml:space="preserve"> </w:t>
      </w:r>
      <w:r w:rsidRPr="00813FBA">
        <w:rPr>
          <w:rFonts w:eastAsia="Cambria"/>
        </w:rPr>
        <w:t xml:space="preserve">  </w:t>
      </w:r>
    </w:p>
    <w:p w14:paraId="7B96C8B2" w14:textId="77777777" w:rsidR="00222345" w:rsidRPr="00222345" w:rsidRDefault="00222345" w:rsidP="00222345">
      <w:pPr>
        <w:pBdr>
          <w:bottom w:val="single" w:sz="4" w:space="1" w:color="auto"/>
        </w:pBdr>
        <w:rPr>
          <w:rFonts w:asciiTheme="minorHAnsi" w:hAnsiTheme="minorHAnsi" w:cstheme="minorHAnsi"/>
          <w:b/>
          <w:spacing w:val="-2"/>
        </w:rPr>
      </w:pPr>
      <w:r w:rsidRPr="00222345">
        <w:rPr>
          <w:rFonts w:asciiTheme="minorHAnsi" w:hAnsiTheme="minorHAnsi" w:cstheme="minorHAnsi"/>
          <w:b/>
          <w:spacing w:val="-2"/>
          <w:u w:val="thick"/>
        </w:rPr>
        <w:lastRenderedPageBreak/>
        <w:t>PROPRIETARY AND CONFIDENTIAL INFORMATION FORM</w:t>
      </w:r>
    </w:p>
    <w:p w14:paraId="629E5457" w14:textId="1FBDD0FE" w:rsidR="00222345" w:rsidRPr="00222345" w:rsidRDefault="00222345" w:rsidP="00222345">
      <w:pPr>
        <w:pBdr>
          <w:bottom w:val="single" w:sz="4" w:space="1" w:color="auto"/>
        </w:pBdr>
        <w:rPr>
          <w:rFonts w:asciiTheme="minorHAnsi" w:hAnsiTheme="minorHAnsi" w:cstheme="minorHAnsi"/>
          <w:spacing w:val="-2"/>
        </w:rPr>
      </w:pPr>
      <w:r w:rsidRPr="00222345">
        <w:rPr>
          <w:rFonts w:asciiTheme="minorHAnsi" w:hAnsiTheme="minorHAnsi" w:cstheme="minorHAnsi"/>
          <w:spacing w:val="-2"/>
        </w:rPr>
        <w:t>This form must be returned with response to solicitation.</w:t>
      </w:r>
    </w:p>
    <w:p w14:paraId="6F167B39" w14:textId="77777777" w:rsidR="00222345" w:rsidRPr="00222345" w:rsidRDefault="00222345" w:rsidP="00222345">
      <w:pPr>
        <w:pBdr>
          <w:bottom w:val="single" w:sz="4" w:space="1" w:color="auto"/>
        </w:pBdr>
        <w:rPr>
          <w:rFonts w:asciiTheme="minorHAnsi" w:hAnsiTheme="minorHAnsi" w:cstheme="minorHAnsi"/>
          <w:spacing w:val="-2"/>
          <w:sz w:val="22"/>
          <w:szCs w:val="22"/>
        </w:rPr>
      </w:pPr>
    </w:p>
    <w:p w14:paraId="4C822FF2" w14:textId="77777777" w:rsidR="00222345" w:rsidRPr="00222345" w:rsidRDefault="00222345" w:rsidP="00222345">
      <w:pPr>
        <w:pBdr>
          <w:bottom w:val="single" w:sz="4" w:space="1" w:color="auto"/>
        </w:pBdr>
        <w:rPr>
          <w:rFonts w:asciiTheme="minorHAnsi" w:hAnsiTheme="minorHAnsi" w:cstheme="minorHAnsi"/>
          <w:spacing w:val="-2"/>
          <w:sz w:val="22"/>
          <w:szCs w:val="22"/>
        </w:rPr>
      </w:pPr>
      <w:r w:rsidRPr="00222345">
        <w:rPr>
          <w:rFonts w:asciiTheme="minorHAnsi" w:hAnsiTheme="minorHAnsi" w:cstheme="minorHAnsi"/>
          <w:spacing w:val="-2"/>
          <w:sz w:val="22"/>
          <w:szCs w:val="22"/>
        </w:rPr>
        <w:t xml:space="preserve">Trade secrets or proprietary information submitted by an Offeror shall not be subject to public disclosure under the </w:t>
      </w:r>
      <w:r w:rsidRPr="00222345">
        <w:rPr>
          <w:rFonts w:asciiTheme="minorHAnsi" w:hAnsiTheme="minorHAnsi" w:cstheme="minorHAnsi"/>
          <w:i/>
          <w:spacing w:val="-2"/>
          <w:sz w:val="22"/>
          <w:szCs w:val="22"/>
        </w:rPr>
        <w:t>Virginia Freedom of Information Act</w:t>
      </w:r>
      <w:r w:rsidRPr="00222345">
        <w:rPr>
          <w:rFonts w:asciiTheme="minorHAnsi" w:hAnsiTheme="minorHAnsi" w:cstheme="minorHAnsi"/>
          <w:spacing w:val="-2"/>
          <w:sz w:val="22"/>
          <w:szCs w:val="22"/>
        </w:rPr>
        <w:t xml:space="preserve">; however, the Offeror must invoke the protections of § 2.2- 4342F of the </w:t>
      </w:r>
      <w:r w:rsidRPr="00222345">
        <w:rPr>
          <w:rFonts w:asciiTheme="minorHAnsi" w:hAnsiTheme="minorHAnsi" w:cstheme="minorHAnsi"/>
          <w:i/>
          <w:spacing w:val="-2"/>
          <w:sz w:val="22"/>
          <w:szCs w:val="22"/>
        </w:rPr>
        <w:t>Code of Virginia</w:t>
      </w:r>
      <w:r w:rsidRPr="00222345">
        <w:rPr>
          <w:rFonts w:asciiTheme="minorHAnsi" w:hAnsiTheme="minorHAnsi" w:cstheme="minorHAnsi"/>
          <w:spacing w:val="-2"/>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397622AB" w14:textId="77777777" w:rsidR="00222345" w:rsidRPr="00222345" w:rsidRDefault="00222345" w:rsidP="00222345">
      <w:pPr>
        <w:pBdr>
          <w:bottom w:val="single" w:sz="4" w:space="1" w:color="auto"/>
        </w:pBdr>
        <w:rPr>
          <w:rFonts w:asciiTheme="minorHAnsi" w:hAnsiTheme="minorHAnsi" w:cstheme="minorHAnsi"/>
          <w:spacing w:val="-2"/>
          <w:sz w:val="22"/>
          <w:szCs w:val="22"/>
        </w:rPr>
      </w:pPr>
    </w:p>
    <w:p w14:paraId="041CC61A" w14:textId="77777777" w:rsidR="00222345" w:rsidRPr="00222345" w:rsidRDefault="00222345" w:rsidP="00222345">
      <w:pPr>
        <w:pBdr>
          <w:bottom w:val="single" w:sz="4" w:space="1" w:color="auto"/>
        </w:pBdr>
        <w:rPr>
          <w:rFonts w:asciiTheme="minorHAnsi" w:hAnsiTheme="minorHAnsi" w:cstheme="minorHAnsi"/>
          <w:spacing w:val="-2"/>
          <w:sz w:val="22"/>
          <w:szCs w:val="22"/>
        </w:rPr>
      </w:pPr>
      <w:r w:rsidRPr="00222345">
        <w:rPr>
          <w:rFonts w:asciiTheme="minorHAnsi" w:hAnsiTheme="minorHAnsi" w:cstheme="minorHAnsi"/>
          <w:spacing w:val="-2"/>
          <w:sz w:val="22"/>
          <w:szCs w:val="22"/>
        </w:rPr>
        <w:t>Name of Offeror (Firm):</w:t>
      </w:r>
      <w:r w:rsidRPr="00222345">
        <w:rPr>
          <w:rFonts w:asciiTheme="minorHAnsi" w:hAnsiTheme="minorHAnsi" w:cstheme="minorHAnsi"/>
          <w:spacing w:val="-2"/>
          <w:sz w:val="22"/>
          <w:szCs w:val="22"/>
          <w:u w:val="single"/>
        </w:rPr>
        <w:t xml:space="preserve">                                                                  </w:t>
      </w:r>
      <w:r w:rsidRPr="00222345">
        <w:rPr>
          <w:rFonts w:asciiTheme="minorHAnsi" w:hAnsiTheme="minorHAnsi" w:cstheme="minorHAnsi"/>
          <w:spacing w:val="-2"/>
          <w:sz w:val="22"/>
          <w:szCs w:val="22"/>
        </w:rPr>
        <w:t xml:space="preserve">invokes the protections of § 2.2-4342F of the </w:t>
      </w:r>
      <w:r w:rsidRPr="00222345">
        <w:rPr>
          <w:rFonts w:asciiTheme="minorHAnsi" w:hAnsiTheme="minorHAnsi" w:cstheme="minorHAnsi"/>
          <w:i/>
          <w:spacing w:val="-2"/>
          <w:sz w:val="22"/>
          <w:szCs w:val="22"/>
        </w:rPr>
        <w:t xml:space="preserve">Code of Virginia </w:t>
      </w:r>
      <w:r w:rsidRPr="00222345">
        <w:rPr>
          <w:rFonts w:asciiTheme="minorHAnsi" w:hAnsiTheme="minorHAnsi" w:cstheme="minorHAnsi"/>
          <w:spacing w:val="-2"/>
          <w:sz w:val="22"/>
          <w:szCs w:val="22"/>
        </w:rPr>
        <w:t>for the following portions of my proposal submitted on</w:t>
      </w:r>
      <w:r w:rsidRPr="00222345">
        <w:rPr>
          <w:rFonts w:asciiTheme="minorHAnsi" w:hAnsiTheme="minorHAnsi" w:cstheme="minorHAnsi"/>
          <w:spacing w:val="-2"/>
          <w:sz w:val="22"/>
          <w:szCs w:val="22"/>
          <w:u w:val="single"/>
        </w:rPr>
        <w:t xml:space="preserve">                             </w:t>
      </w:r>
      <w:r w:rsidRPr="00222345">
        <w:rPr>
          <w:rFonts w:asciiTheme="minorHAnsi" w:hAnsiTheme="minorHAnsi" w:cstheme="minorHAnsi"/>
          <w:spacing w:val="-2"/>
          <w:sz w:val="22"/>
          <w:szCs w:val="22"/>
        </w:rPr>
        <w:t>.</w:t>
      </w:r>
    </w:p>
    <w:p w14:paraId="5EE88DF6" w14:textId="77777777" w:rsidR="00222345" w:rsidRPr="00222345" w:rsidRDefault="00222345" w:rsidP="00222345">
      <w:pPr>
        <w:pBdr>
          <w:bottom w:val="single" w:sz="4" w:space="1" w:color="auto"/>
        </w:pBdr>
        <w:rPr>
          <w:rFonts w:asciiTheme="minorHAnsi" w:hAnsiTheme="minorHAnsi" w:cstheme="minorHAnsi"/>
          <w:spacing w:val="-2"/>
          <w:sz w:val="22"/>
          <w:szCs w:val="22"/>
        </w:rPr>
      </w:pPr>
      <w:r w:rsidRPr="00222345">
        <w:rPr>
          <w:rFonts w:ascii="Courier New" w:hAnsi="Courier New" w:cs="Courier New"/>
          <w:spacing w:val="-2"/>
          <w:sz w:val="22"/>
          <w:szCs w:val="22"/>
        </w:rPr>
        <w:t xml:space="preserve">                                            </w:t>
      </w:r>
      <w:r w:rsidRPr="00222345">
        <w:rPr>
          <w:rFonts w:asciiTheme="minorHAnsi" w:hAnsiTheme="minorHAnsi" w:cstheme="minorHAnsi"/>
          <w:spacing w:val="-2"/>
          <w:sz w:val="22"/>
          <w:szCs w:val="22"/>
        </w:rPr>
        <w:t xml:space="preserve">   Date</w:t>
      </w:r>
    </w:p>
    <w:p w14:paraId="1A9B1141" w14:textId="77777777" w:rsidR="00222345" w:rsidRPr="00222345" w:rsidRDefault="00222345" w:rsidP="00222345">
      <w:pPr>
        <w:pBdr>
          <w:bottom w:val="single" w:sz="4" w:space="1" w:color="auto"/>
        </w:pBdr>
        <w:ind w:firstLine="720"/>
        <w:rPr>
          <w:rFonts w:asciiTheme="minorHAnsi" w:hAnsiTheme="minorHAnsi" w:cstheme="minorHAnsi"/>
          <w:spacing w:val="-2"/>
          <w:sz w:val="22"/>
          <w:szCs w:val="22"/>
        </w:rPr>
      </w:pPr>
      <w:r w:rsidRPr="00222345">
        <w:rPr>
          <w:rFonts w:asciiTheme="minorHAnsi" w:hAnsiTheme="minorHAnsi" w:cstheme="minorHAnsi"/>
          <w:spacing w:val="-2"/>
          <w:sz w:val="22"/>
          <w:szCs w:val="22"/>
        </w:rPr>
        <w:t>Signature:</w:t>
      </w:r>
      <w:r w:rsidRPr="00222345">
        <w:rPr>
          <w:rFonts w:asciiTheme="minorHAnsi" w:hAnsiTheme="minorHAnsi" w:cstheme="minorHAnsi"/>
          <w:spacing w:val="-2"/>
          <w:sz w:val="22"/>
          <w:szCs w:val="22"/>
        </w:rPr>
        <w:tab/>
      </w:r>
      <w:r w:rsidRPr="00222345">
        <w:rPr>
          <w:rFonts w:asciiTheme="minorHAnsi" w:hAnsiTheme="minorHAnsi" w:cstheme="minorHAnsi"/>
          <w:spacing w:val="-2"/>
          <w:sz w:val="22"/>
          <w:szCs w:val="22"/>
          <w:u w:val="single"/>
        </w:rPr>
        <w:t xml:space="preserve">                                                                 </w:t>
      </w:r>
      <w:r w:rsidRPr="00222345">
        <w:rPr>
          <w:rFonts w:asciiTheme="minorHAnsi" w:hAnsiTheme="minorHAnsi" w:cstheme="minorHAnsi"/>
          <w:spacing w:val="-2"/>
          <w:sz w:val="22"/>
          <w:szCs w:val="22"/>
          <w:u w:val="single"/>
        </w:rPr>
        <w:tab/>
        <w:t xml:space="preserve">     </w:t>
      </w:r>
      <w:r w:rsidRPr="00222345">
        <w:rPr>
          <w:rFonts w:asciiTheme="minorHAnsi" w:hAnsiTheme="minorHAnsi" w:cstheme="minorHAnsi"/>
          <w:spacing w:val="-2"/>
          <w:sz w:val="22"/>
          <w:szCs w:val="22"/>
        </w:rPr>
        <w:t xml:space="preserve"> </w:t>
      </w:r>
    </w:p>
    <w:p w14:paraId="49F199E5" w14:textId="77777777" w:rsidR="00222345" w:rsidRPr="00222345" w:rsidRDefault="00222345" w:rsidP="00222345">
      <w:pPr>
        <w:pBdr>
          <w:bottom w:val="single" w:sz="4" w:space="1" w:color="auto"/>
        </w:pBdr>
        <w:rPr>
          <w:rFonts w:asciiTheme="minorHAnsi" w:hAnsiTheme="minorHAnsi" w:cstheme="minorHAnsi"/>
          <w:spacing w:val="-2"/>
          <w:sz w:val="22"/>
          <w:szCs w:val="22"/>
        </w:rPr>
      </w:pPr>
    </w:p>
    <w:p w14:paraId="54A9B145" w14:textId="77777777" w:rsidR="00222345" w:rsidRPr="00222345" w:rsidRDefault="00222345" w:rsidP="00222345">
      <w:pPr>
        <w:pBdr>
          <w:bottom w:val="single" w:sz="4" w:space="1" w:color="auto"/>
        </w:pBdr>
        <w:ind w:firstLine="720"/>
        <w:rPr>
          <w:rFonts w:asciiTheme="minorHAnsi" w:hAnsiTheme="minorHAnsi" w:cstheme="minorHAnsi"/>
          <w:spacing w:val="-2"/>
          <w:sz w:val="22"/>
          <w:szCs w:val="22"/>
          <w:u w:val="single"/>
        </w:rPr>
      </w:pPr>
      <w:r w:rsidRPr="00222345">
        <w:rPr>
          <w:rFonts w:asciiTheme="minorHAnsi" w:hAnsiTheme="minorHAnsi" w:cstheme="minorHAnsi"/>
          <w:spacing w:val="-2"/>
          <w:sz w:val="22"/>
          <w:szCs w:val="22"/>
        </w:rPr>
        <w:t>Title:</w:t>
      </w:r>
      <w:r w:rsidRPr="00222345">
        <w:rPr>
          <w:rFonts w:asciiTheme="minorHAnsi" w:hAnsiTheme="minorHAnsi" w:cstheme="minorHAnsi"/>
          <w:spacing w:val="-2"/>
          <w:sz w:val="22"/>
          <w:szCs w:val="22"/>
        </w:rPr>
        <w:tab/>
        <w:t xml:space="preserve">              </w:t>
      </w:r>
      <w:r w:rsidRPr="00222345">
        <w:rPr>
          <w:rFonts w:asciiTheme="minorHAnsi" w:hAnsiTheme="minorHAnsi" w:cstheme="minorHAnsi"/>
          <w:spacing w:val="-2"/>
          <w:sz w:val="22"/>
          <w:szCs w:val="22"/>
          <w:u w:val="single"/>
        </w:rPr>
        <w:t xml:space="preserve"> </w:t>
      </w:r>
      <w:r w:rsidRPr="00222345">
        <w:rPr>
          <w:rFonts w:asciiTheme="minorHAnsi" w:hAnsiTheme="minorHAnsi" w:cstheme="minorHAnsi"/>
          <w:spacing w:val="-2"/>
          <w:sz w:val="22"/>
          <w:szCs w:val="22"/>
          <w:u w:val="single"/>
        </w:rPr>
        <w:tab/>
        <w:t xml:space="preserve">                                                                     </w:t>
      </w:r>
      <w:r w:rsidRPr="00222345">
        <w:rPr>
          <w:rFonts w:asciiTheme="minorHAnsi" w:hAnsiTheme="minorHAnsi" w:cstheme="minorHAnsi"/>
          <w:spacing w:val="-2"/>
          <w:sz w:val="22"/>
          <w:szCs w:val="22"/>
          <w:u w:val="single"/>
        </w:rPr>
        <w:tab/>
      </w:r>
    </w:p>
    <w:p w14:paraId="0D027E0F" w14:textId="77777777" w:rsidR="00222345" w:rsidRPr="00222345" w:rsidRDefault="00222345" w:rsidP="00222345">
      <w:pPr>
        <w:pBdr>
          <w:bottom w:val="single" w:sz="4" w:space="1" w:color="auto"/>
        </w:pBdr>
        <w:rPr>
          <w:rFonts w:asciiTheme="minorHAnsi" w:hAnsiTheme="minorHAnsi" w:cstheme="minorHAnsi"/>
          <w:spacing w:val="-2"/>
          <w:sz w:val="22"/>
          <w:szCs w:val="22"/>
        </w:rPr>
      </w:pPr>
    </w:p>
    <w:p w14:paraId="33AABEB2" w14:textId="77777777" w:rsidR="00222345" w:rsidRPr="00222345" w:rsidRDefault="00222345" w:rsidP="00222345">
      <w:pPr>
        <w:pBdr>
          <w:bottom w:val="single" w:sz="4" w:space="1" w:color="auto"/>
        </w:pBdr>
        <w:rPr>
          <w:rFonts w:asciiTheme="minorHAnsi" w:hAnsiTheme="minorHAnsi" w:cstheme="minorHAnsi"/>
          <w:spacing w:val="-2"/>
          <w:sz w:val="22"/>
          <w:szCs w:val="22"/>
        </w:rPr>
      </w:pPr>
      <w:r w:rsidRPr="00222345">
        <w:rPr>
          <w:rFonts w:asciiTheme="minorHAnsi" w:hAnsiTheme="minorHAnsi" w:cstheme="minorHAnsi"/>
          <w:spacing w:val="-2"/>
          <w:sz w:val="22"/>
          <w:szCs w:val="22"/>
        </w:rPr>
        <w:t xml:space="preserve">         </w:t>
      </w:r>
      <w:r w:rsidRPr="00222345">
        <w:rPr>
          <w:rFonts w:asciiTheme="minorHAnsi" w:hAnsiTheme="minorHAnsi" w:cstheme="minorHAnsi"/>
          <w:spacing w:val="-2"/>
          <w:sz w:val="22"/>
          <w:szCs w:val="22"/>
        </w:rPr>
        <w:tab/>
      </w:r>
      <w:r w:rsidRPr="00222345">
        <w:rPr>
          <w:rFonts w:asciiTheme="minorHAnsi" w:hAnsiTheme="minorHAnsi" w:cstheme="minorHAnsi"/>
          <w:spacing w:val="-2"/>
          <w:sz w:val="22"/>
          <w:szCs w:val="22"/>
          <w:u w:val="single"/>
        </w:rPr>
        <w:t xml:space="preserve">                 </w:t>
      </w:r>
      <w:r w:rsidRPr="00222345">
        <w:rPr>
          <w:rFonts w:asciiTheme="minorHAnsi" w:hAnsiTheme="minorHAnsi" w:cstheme="minorHAnsi"/>
          <w:spacing w:val="-2"/>
          <w:sz w:val="22"/>
          <w:szCs w:val="22"/>
        </w:rPr>
        <w:t xml:space="preserve">  No portion of this proposal is to be considered confidential and/or proprietary.</w:t>
      </w:r>
    </w:p>
    <w:p w14:paraId="386283D0" w14:textId="77777777" w:rsidR="00222345" w:rsidRPr="00222345" w:rsidRDefault="00222345" w:rsidP="00222345">
      <w:pPr>
        <w:pBdr>
          <w:bottom w:val="single" w:sz="4" w:space="1" w:color="auto"/>
        </w:pBdr>
        <w:rPr>
          <w:rFonts w:asciiTheme="minorHAnsi" w:hAnsiTheme="minorHAnsi" w:cstheme="minorHAnsi"/>
          <w:spacing w:val="-2"/>
          <w:sz w:val="22"/>
          <w:szCs w:val="22"/>
        </w:rPr>
      </w:pPr>
    </w:p>
    <w:p w14:paraId="3667918A" w14:textId="77777777" w:rsidR="00222345" w:rsidRPr="00222345" w:rsidRDefault="00222345" w:rsidP="00222345">
      <w:pPr>
        <w:pBdr>
          <w:bottom w:val="single" w:sz="4" w:space="1" w:color="auto"/>
        </w:pBdr>
        <w:ind w:firstLine="720"/>
        <w:rPr>
          <w:rFonts w:asciiTheme="minorHAnsi" w:hAnsiTheme="minorHAnsi" w:cstheme="minorHAnsi"/>
          <w:spacing w:val="-2"/>
          <w:sz w:val="22"/>
          <w:szCs w:val="22"/>
        </w:rPr>
      </w:pPr>
      <w:r w:rsidRPr="00222345">
        <w:rPr>
          <w:rFonts w:asciiTheme="minorHAnsi" w:hAnsiTheme="minorHAnsi" w:cstheme="minorHAnsi"/>
          <w:spacing w:val="-2"/>
          <w:sz w:val="22"/>
          <w:szCs w:val="22"/>
          <w:u w:val="single"/>
        </w:rPr>
        <w:t xml:space="preserve">                 </w:t>
      </w:r>
      <w:r w:rsidRPr="00222345">
        <w:rPr>
          <w:rFonts w:asciiTheme="minorHAnsi" w:hAnsiTheme="minorHAnsi" w:cstheme="minorHAnsi"/>
          <w:b/>
          <w:bCs/>
          <w:spacing w:val="-2"/>
          <w:sz w:val="22"/>
          <w:szCs w:val="22"/>
        </w:rPr>
        <w:t xml:space="preserve">  </w:t>
      </w:r>
      <w:r w:rsidRPr="00222345">
        <w:rPr>
          <w:rFonts w:asciiTheme="minorHAnsi" w:hAnsiTheme="minorHAnsi" w:cstheme="minorHAnsi"/>
          <w:spacing w:val="-2"/>
          <w:sz w:val="22"/>
          <w:szCs w:val="22"/>
        </w:rPr>
        <w:t>The data/material indicated below is to be considered confidential and/or proprietary.</w:t>
      </w:r>
    </w:p>
    <w:p w14:paraId="3E471FD8" w14:textId="77777777" w:rsidR="00222345" w:rsidRPr="00222345" w:rsidRDefault="00222345" w:rsidP="00222345">
      <w:pPr>
        <w:pBdr>
          <w:bottom w:val="single" w:sz="4" w:space="1" w:color="auto"/>
        </w:pBdr>
        <w:ind w:firstLine="720"/>
        <w:rPr>
          <w:rFonts w:asciiTheme="minorHAnsi" w:hAnsiTheme="minorHAnsi" w:cstheme="minorHAnsi"/>
          <w:spacing w:val="-2"/>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222345" w:rsidRPr="00222345" w14:paraId="45397EED" w14:textId="77777777" w:rsidTr="00D737DC">
        <w:trPr>
          <w:trHeight w:val="510"/>
        </w:trPr>
        <w:tc>
          <w:tcPr>
            <w:tcW w:w="4480" w:type="dxa"/>
          </w:tcPr>
          <w:p w14:paraId="499D6A99" w14:textId="77777777" w:rsidR="00222345" w:rsidRPr="00222345" w:rsidRDefault="00222345" w:rsidP="00222345">
            <w:pPr>
              <w:widowControl w:val="0"/>
              <w:spacing w:line="260" w:lineRule="exact"/>
              <w:ind w:left="107" w:right="157"/>
              <w:rPr>
                <w:rFonts w:asciiTheme="minorHAnsi" w:eastAsia="Calibri" w:hAnsiTheme="minorHAnsi" w:cstheme="minorHAnsi"/>
                <w:sz w:val="22"/>
                <w:szCs w:val="22"/>
              </w:rPr>
            </w:pPr>
            <w:r w:rsidRPr="00222345">
              <w:rPr>
                <w:rFonts w:asciiTheme="minorHAnsi" w:eastAsia="Calibri" w:hAnsiTheme="minorHAnsi" w:cstheme="minorHAnsi"/>
                <w:sz w:val="22"/>
                <w:szCs w:val="22"/>
              </w:rPr>
              <w:t>DATA/MATERIAL TO BE PROTECTED</w:t>
            </w:r>
          </w:p>
        </w:tc>
        <w:tc>
          <w:tcPr>
            <w:tcW w:w="1891" w:type="dxa"/>
          </w:tcPr>
          <w:p w14:paraId="370F5436" w14:textId="77777777" w:rsidR="00222345" w:rsidRPr="00222345" w:rsidRDefault="00222345" w:rsidP="00222345">
            <w:pPr>
              <w:widowControl w:val="0"/>
              <w:spacing w:line="260" w:lineRule="exact"/>
              <w:ind w:left="107"/>
              <w:rPr>
                <w:rFonts w:asciiTheme="minorHAnsi" w:eastAsia="Calibri" w:hAnsiTheme="minorHAnsi" w:cstheme="minorHAnsi"/>
                <w:sz w:val="22"/>
                <w:szCs w:val="22"/>
              </w:rPr>
            </w:pPr>
            <w:r w:rsidRPr="00222345">
              <w:rPr>
                <w:rFonts w:asciiTheme="minorHAnsi" w:eastAsia="Calibri" w:hAnsiTheme="minorHAnsi" w:cstheme="minorHAnsi"/>
                <w:sz w:val="22"/>
                <w:szCs w:val="22"/>
              </w:rPr>
              <w:t>SECTION NO., &amp; PAGE NO.</w:t>
            </w:r>
          </w:p>
        </w:tc>
        <w:tc>
          <w:tcPr>
            <w:tcW w:w="3792" w:type="dxa"/>
          </w:tcPr>
          <w:p w14:paraId="621E7348" w14:textId="77777777" w:rsidR="00222345" w:rsidRPr="00222345" w:rsidRDefault="00222345" w:rsidP="00222345">
            <w:pPr>
              <w:widowControl w:val="0"/>
              <w:spacing w:line="260" w:lineRule="exact"/>
              <w:ind w:left="237"/>
              <w:rPr>
                <w:rFonts w:asciiTheme="minorHAnsi" w:eastAsia="Calibri" w:hAnsiTheme="minorHAnsi" w:cstheme="minorHAnsi"/>
                <w:sz w:val="22"/>
                <w:szCs w:val="22"/>
              </w:rPr>
            </w:pPr>
            <w:r w:rsidRPr="00222345">
              <w:rPr>
                <w:rFonts w:asciiTheme="minorHAnsi" w:eastAsia="Calibri" w:hAnsiTheme="minorHAnsi" w:cstheme="minorHAnsi"/>
                <w:sz w:val="22"/>
                <w:szCs w:val="22"/>
              </w:rPr>
              <w:t>REASON WHY PROTECTION IS NECESSARY</w:t>
            </w:r>
          </w:p>
        </w:tc>
      </w:tr>
      <w:tr w:rsidR="00222345" w:rsidRPr="00222345" w14:paraId="68C10A2F" w14:textId="77777777" w:rsidTr="00D737DC">
        <w:trPr>
          <w:trHeight w:val="503"/>
        </w:trPr>
        <w:tc>
          <w:tcPr>
            <w:tcW w:w="4480" w:type="dxa"/>
          </w:tcPr>
          <w:p w14:paraId="49C727E8"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7852D901"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1D5BE085"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5ADDABC1" w14:textId="77777777" w:rsidTr="00D737DC">
        <w:trPr>
          <w:trHeight w:val="510"/>
        </w:trPr>
        <w:tc>
          <w:tcPr>
            <w:tcW w:w="4480" w:type="dxa"/>
          </w:tcPr>
          <w:p w14:paraId="50B08BEF"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1FF52804"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1B0CF347"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0627B674" w14:textId="77777777" w:rsidTr="00D737DC">
        <w:trPr>
          <w:trHeight w:val="513"/>
        </w:trPr>
        <w:tc>
          <w:tcPr>
            <w:tcW w:w="4480" w:type="dxa"/>
          </w:tcPr>
          <w:p w14:paraId="0512F777"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43AC365E"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40AE9F72"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1344196E" w14:textId="77777777" w:rsidTr="00D737DC">
        <w:trPr>
          <w:trHeight w:val="510"/>
        </w:trPr>
        <w:tc>
          <w:tcPr>
            <w:tcW w:w="4480" w:type="dxa"/>
          </w:tcPr>
          <w:p w14:paraId="3C8F320B"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5C7FA8C9"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287B0A3A"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7753FBFB" w14:textId="77777777" w:rsidTr="00D737DC">
        <w:trPr>
          <w:trHeight w:val="510"/>
        </w:trPr>
        <w:tc>
          <w:tcPr>
            <w:tcW w:w="4480" w:type="dxa"/>
          </w:tcPr>
          <w:p w14:paraId="369059F1"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5AD7493E"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1021AF6F"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0406EB41" w14:textId="77777777" w:rsidTr="00D737DC">
        <w:trPr>
          <w:trHeight w:val="510"/>
        </w:trPr>
        <w:tc>
          <w:tcPr>
            <w:tcW w:w="4480" w:type="dxa"/>
          </w:tcPr>
          <w:p w14:paraId="6BF6B109"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71F292FD"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01FDE355"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5B411752" w14:textId="77777777" w:rsidTr="00D737DC">
        <w:trPr>
          <w:trHeight w:val="510"/>
        </w:trPr>
        <w:tc>
          <w:tcPr>
            <w:tcW w:w="4480" w:type="dxa"/>
          </w:tcPr>
          <w:p w14:paraId="187BD903"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6240FBA1"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72023F3E" w14:textId="77777777" w:rsidR="00222345" w:rsidRPr="00222345" w:rsidRDefault="00222345" w:rsidP="00222345">
            <w:pPr>
              <w:widowControl w:val="0"/>
              <w:rPr>
                <w:rFonts w:asciiTheme="minorHAnsi" w:eastAsia="Calibri" w:hAnsiTheme="minorHAnsi" w:cstheme="minorHAnsi"/>
                <w:sz w:val="22"/>
                <w:szCs w:val="22"/>
              </w:rPr>
            </w:pPr>
          </w:p>
        </w:tc>
      </w:tr>
      <w:tr w:rsidR="00222345" w:rsidRPr="00222345" w14:paraId="205AADF7" w14:textId="77777777" w:rsidTr="00D737DC">
        <w:trPr>
          <w:trHeight w:val="512"/>
        </w:trPr>
        <w:tc>
          <w:tcPr>
            <w:tcW w:w="4480" w:type="dxa"/>
          </w:tcPr>
          <w:p w14:paraId="6B2890E9" w14:textId="77777777" w:rsidR="00222345" w:rsidRPr="00222345" w:rsidRDefault="00222345" w:rsidP="00222345">
            <w:pPr>
              <w:widowControl w:val="0"/>
              <w:rPr>
                <w:rFonts w:asciiTheme="minorHAnsi" w:eastAsia="Calibri" w:hAnsiTheme="minorHAnsi" w:cstheme="minorHAnsi"/>
                <w:sz w:val="22"/>
                <w:szCs w:val="22"/>
              </w:rPr>
            </w:pPr>
          </w:p>
        </w:tc>
        <w:tc>
          <w:tcPr>
            <w:tcW w:w="1891" w:type="dxa"/>
          </w:tcPr>
          <w:p w14:paraId="0E4C189C" w14:textId="77777777" w:rsidR="00222345" w:rsidRPr="00222345" w:rsidRDefault="00222345" w:rsidP="00222345">
            <w:pPr>
              <w:widowControl w:val="0"/>
              <w:rPr>
                <w:rFonts w:asciiTheme="minorHAnsi" w:eastAsia="Calibri" w:hAnsiTheme="minorHAnsi" w:cstheme="minorHAnsi"/>
                <w:sz w:val="22"/>
                <w:szCs w:val="22"/>
              </w:rPr>
            </w:pPr>
          </w:p>
        </w:tc>
        <w:tc>
          <w:tcPr>
            <w:tcW w:w="3792" w:type="dxa"/>
          </w:tcPr>
          <w:p w14:paraId="1858C3C2" w14:textId="77777777" w:rsidR="00222345" w:rsidRPr="00222345" w:rsidRDefault="00222345" w:rsidP="00222345">
            <w:pPr>
              <w:widowControl w:val="0"/>
              <w:rPr>
                <w:rFonts w:asciiTheme="minorHAnsi" w:eastAsia="Calibri" w:hAnsiTheme="minorHAnsi" w:cstheme="minorHAnsi"/>
                <w:sz w:val="22"/>
                <w:szCs w:val="22"/>
              </w:rPr>
            </w:pPr>
          </w:p>
        </w:tc>
      </w:tr>
    </w:tbl>
    <w:p w14:paraId="51D090F4" w14:textId="77777777" w:rsidR="00222345" w:rsidRPr="00222345" w:rsidRDefault="00222345" w:rsidP="00222345">
      <w:pPr>
        <w:ind w:firstLine="720"/>
        <w:rPr>
          <w:rFonts w:asciiTheme="minorHAnsi" w:hAnsiTheme="minorHAnsi" w:cstheme="minorHAnsi"/>
          <w:spacing w:val="-2"/>
          <w:sz w:val="22"/>
          <w:szCs w:val="22"/>
        </w:rPr>
      </w:pPr>
    </w:p>
    <w:p w14:paraId="4955D1A2" w14:textId="77777777" w:rsidR="00222345" w:rsidRPr="00222345" w:rsidRDefault="00222345" w:rsidP="00222345">
      <w:pPr>
        <w:ind w:firstLine="720"/>
        <w:rPr>
          <w:rFonts w:asciiTheme="minorHAnsi" w:hAnsiTheme="minorHAnsi" w:cstheme="minorHAnsi"/>
          <w:spacing w:val="-2"/>
          <w:sz w:val="22"/>
          <w:szCs w:val="22"/>
        </w:rPr>
      </w:pPr>
    </w:p>
    <w:p w14:paraId="7C580A64" w14:textId="77777777" w:rsidR="00222345" w:rsidRPr="00222345" w:rsidRDefault="00222345" w:rsidP="00222345">
      <w:pPr>
        <w:rPr>
          <w:rFonts w:asciiTheme="minorHAnsi" w:hAnsiTheme="minorHAnsi" w:cstheme="minorHAnsi"/>
          <w:spacing w:val="-2"/>
          <w:sz w:val="22"/>
          <w:szCs w:val="22"/>
        </w:rPr>
      </w:pPr>
      <w:r w:rsidRPr="00222345">
        <w:rPr>
          <w:rFonts w:asciiTheme="minorHAnsi" w:hAnsiTheme="minorHAnsi" w:cstheme="minorHAnsi"/>
          <w:spacing w:val="-2"/>
          <w:sz w:val="22"/>
          <w:szCs w:val="22"/>
        </w:rPr>
        <w:t>*Attachments may be made to this form for further clarification, but this form shall serve as the official request to invoke the protections of § 2.2- 4342F of the Code of Virginia.</w:t>
      </w:r>
    </w:p>
    <w:p w14:paraId="3AA76792"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b/>
          <w:bCs/>
          <w:color w:val="000000"/>
        </w:rPr>
      </w:pPr>
      <w:r w:rsidRPr="00162DFB">
        <w:rPr>
          <w:rFonts w:asciiTheme="minorHAnsi" w:hAnsiTheme="minorHAnsi" w:cstheme="minorHAnsi"/>
          <w:b/>
          <w:bCs/>
          <w:color w:val="000000"/>
        </w:rPr>
        <w:lastRenderedPageBreak/>
        <w:t>ANTI-COLLUSION CERTIFICATION</w:t>
      </w:r>
    </w:p>
    <w:p w14:paraId="433D18FE"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b/>
          <w:bCs/>
          <w:color w:val="000000"/>
        </w:rPr>
      </w:pPr>
    </w:p>
    <w:p w14:paraId="19F490A8"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r w:rsidRPr="00162DFB">
        <w:rPr>
          <w:rFonts w:asciiTheme="minorHAnsi" w:hAnsiTheme="minorHAnsi" w:cstheme="minorHAnsi"/>
          <w:color w:val="000000"/>
        </w:rPr>
        <w:t xml:space="preserve">The Offeror certifies that this proposal response is made without prior understanding, agreement, or connection with any corporation, firm, or person submitting a proposal for the same product and that this proposal is in all respects bona fide, fair,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65E4257"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p>
    <w:p w14:paraId="7923DE1E"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r w:rsidRPr="00162DFB">
        <w:rPr>
          <w:rFonts w:asciiTheme="minorHAnsi" w:hAnsiTheme="minorHAnsi" w:cstheme="minorHAnsi"/>
          <w:color w:val="000000"/>
        </w:rPr>
        <w:t xml:space="preserve">Signed: ______________________________________________________________ </w:t>
      </w:r>
    </w:p>
    <w:p w14:paraId="700D0EEB"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p>
    <w:p w14:paraId="40024E79"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r w:rsidRPr="00162DFB">
        <w:rPr>
          <w:rFonts w:asciiTheme="minorHAnsi" w:hAnsiTheme="minorHAnsi" w:cstheme="minorHAnsi"/>
          <w:color w:val="000000"/>
        </w:rPr>
        <w:t xml:space="preserve">Date: _______________________________________________________________ </w:t>
      </w:r>
    </w:p>
    <w:p w14:paraId="33895099"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p>
    <w:p w14:paraId="35E5D2DA"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r w:rsidRPr="00162DFB">
        <w:rPr>
          <w:rFonts w:asciiTheme="minorHAnsi" w:hAnsiTheme="minorHAnsi" w:cstheme="minorHAnsi"/>
          <w:color w:val="000000"/>
        </w:rPr>
        <w:t xml:space="preserve">Name of Company: ____________________________________________________ </w:t>
      </w:r>
    </w:p>
    <w:p w14:paraId="4CD6C3CB" w14:textId="77777777" w:rsidR="00162DFB" w:rsidRPr="00162DFB" w:rsidRDefault="00162DFB" w:rsidP="00162DF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rPr>
          <w:rFonts w:asciiTheme="minorHAnsi" w:hAnsiTheme="minorHAnsi" w:cstheme="minorHAnsi"/>
          <w:color w:val="000000"/>
        </w:rPr>
      </w:pPr>
    </w:p>
    <w:p w14:paraId="66223157" w14:textId="77777777" w:rsidR="00162DFB" w:rsidRPr="00162DFB" w:rsidRDefault="00162DFB" w:rsidP="00162DFB"/>
    <w:p w14:paraId="48CBB457" w14:textId="77777777" w:rsidR="00162DFB" w:rsidRPr="00162DFB" w:rsidRDefault="00162DFB" w:rsidP="00162DFB">
      <w:pPr>
        <w:tabs>
          <w:tab w:val="left" w:pos="720"/>
        </w:tabs>
        <w:autoSpaceDE w:val="0"/>
        <w:autoSpaceDN w:val="0"/>
        <w:adjustRightInd w:val="0"/>
        <w:rPr>
          <w:b/>
          <w:color w:val="000000"/>
        </w:rPr>
      </w:pPr>
    </w:p>
    <w:p w14:paraId="49D2505C" w14:textId="77777777" w:rsidR="00162DFB" w:rsidRPr="00162DFB" w:rsidRDefault="00162DFB" w:rsidP="00162DFB">
      <w:pPr>
        <w:tabs>
          <w:tab w:val="left" w:pos="720"/>
        </w:tabs>
        <w:autoSpaceDE w:val="0"/>
        <w:autoSpaceDN w:val="0"/>
        <w:adjustRightInd w:val="0"/>
        <w:ind w:left="720" w:hanging="720"/>
        <w:rPr>
          <w:rFonts w:ascii="Calibri" w:hAnsi="Calibri"/>
          <w:b/>
          <w:color w:val="000000"/>
        </w:rPr>
      </w:pPr>
      <w:r w:rsidRPr="00162DFB">
        <w:rPr>
          <w:rFonts w:ascii="Calibri" w:hAnsi="Calibri"/>
          <w:b/>
          <w:color w:val="000000"/>
        </w:rPr>
        <w:t>MINORITY &amp; WOMEN-OWNED BUSINESS ENTERPRISE CERTIFICATION</w:t>
      </w:r>
    </w:p>
    <w:p w14:paraId="2461C2B3" w14:textId="77777777" w:rsidR="00162DFB" w:rsidRPr="00162DFB" w:rsidRDefault="00162DFB" w:rsidP="00162DFB">
      <w:pPr>
        <w:tabs>
          <w:tab w:val="center" w:pos="4320"/>
          <w:tab w:val="right" w:pos="8640"/>
        </w:tabs>
      </w:pPr>
    </w:p>
    <w:p w14:paraId="5577085F" w14:textId="77777777" w:rsidR="00162DFB" w:rsidRPr="00162DFB" w:rsidRDefault="00162DFB" w:rsidP="00162DFB">
      <w:pPr>
        <w:rPr>
          <w:rFonts w:asciiTheme="minorHAnsi" w:hAnsiTheme="minorHAnsi"/>
        </w:rPr>
      </w:pPr>
      <w:r w:rsidRPr="00162DFB">
        <w:rPr>
          <w:rFonts w:asciiTheme="minorHAnsi" w:hAnsiTheme="minorHAnsi"/>
        </w:rPr>
        <w:t>The Proposer should complete the following information:</w:t>
      </w:r>
    </w:p>
    <w:p w14:paraId="5288F8F5" w14:textId="77777777" w:rsidR="00162DFB" w:rsidRPr="00162DFB" w:rsidRDefault="00162DFB" w:rsidP="00162DFB">
      <w:pPr>
        <w:rPr>
          <w:rFonts w:asciiTheme="minorHAnsi" w:hAnsiTheme="minorHAnsi"/>
        </w:rPr>
      </w:pPr>
    </w:p>
    <w:p w14:paraId="6BC39DAD" w14:textId="77777777" w:rsidR="00162DFB" w:rsidRPr="00162DFB" w:rsidRDefault="00162DFB" w:rsidP="00162DFB">
      <w:pPr>
        <w:rPr>
          <w:rFonts w:asciiTheme="minorHAnsi" w:hAnsiTheme="minorHAnsi"/>
        </w:rPr>
      </w:pPr>
      <w:r w:rsidRPr="00162DFB">
        <w:rPr>
          <w:rFonts w:asciiTheme="minorHAnsi" w:hAnsiTheme="minorHAnsi"/>
        </w:rPr>
        <w:t>Is Proposer a qualified minority or women-owned business enterprise (MBE/WBE)?</w:t>
      </w:r>
    </w:p>
    <w:p w14:paraId="4A84EB69" w14:textId="77777777" w:rsidR="00162DFB" w:rsidRPr="00162DFB" w:rsidRDefault="00162DFB" w:rsidP="00364CEB">
      <w:pPr>
        <w:rPr>
          <w:rFonts w:asciiTheme="minorHAnsi" w:hAnsiTheme="minorHAnsi"/>
        </w:rPr>
      </w:pPr>
      <w:r w:rsidRPr="00162DFB">
        <w:rPr>
          <w:rFonts w:asciiTheme="minorHAnsi" w:hAnsiTheme="minorHAnsi"/>
        </w:rPr>
        <w:t>Yes: ________ No: ________.  Regardless of response to this question, Bidder shall complete the following:</w:t>
      </w:r>
    </w:p>
    <w:p w14:paraId="6847F4D5" w14:textId="77777777" w:rsidR="00162DFB" w:rsidRPr="00162DFB" w:rsidRDefault="00162DFB" w:rsidP="00162DFB">
      <w:pPr>
        <w:rPr>
          <w:rFonts w:asciiTheme="minorHAnsi" w:hAnsiTheme="minorHAnsi"/>
        </w:rPr>
      </w:pPr>
    </w:p>
    <w:p w14:paraId="2B88797B" w14:textId="77777777" w:rsidR="00162DFB" w:rsidRPr="00162DFB" w:rsidRDefault="00162DFB" w:rsidP="00162DFB">
      <w:pPr>
        <w:rPr>
          <w:rFonts w:asciiTheme="minorHAnsi" w:hAnsiTheme="minorHAnsi"/>
        </w:rPr>
      </w:pPr>
      <w:r w:rsidRPr="00162DFB">
        <w:rPr>
          <w:rFonts w:asciiTheme="minorHAnsi" w:hAnsiTheme="minorHAnsi"/>
        </w:rPr>
        <w:t>Will Bidder be using Subcontractors?   Yes: ________ No: ________</w:t>
      </w:r>
    </w:p>
    <w:p w14:paraId="2DA91EF4" w14:textId="77777777" w:rsidR="00162DFB" w:rsidRPr="00162DFB" w:rsidRDefault="00162DFB" w:rsidP="00162DFB">
      <w:pPr>
        <w:rPr>
          <w:rFonts w:asciiTheme="minorHAnsi" w:hAnsiTheme="minorHAnsi"/>
        </w:rPr>
      </w:pPr>
    </w:p>
    <w:p w14:paraId="4C15441E" w14:textId="77777777" w:rsidR="00162DFB" w:rsidRPr="00162DFB" w:rsidRDefault="00162DFB" w:rsidP="00162DFB">
      <w:pPr>
        <w:rPr>
          <w:rFonts w:asciiTheme="minorHAnsi" w:hAnsiTheme="minorHAnsi"/>
        </w:rPr>
      </w:pPr>
      <w:r w:rsidRPr="00162DFB">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66E305B1" w14:textId="77777777" w:rsidR="00162DFB" w:rsidRPr="00162DFB" w:rsidRDefault="00162DFB" w:rsidP="00162DFB">
      <w:pPr>
        <w:rPr>
          <w:rFonts w:asciiTheme="minorHAnsi" w:hAnsiTheme="minorHAnsi"/>
        </w:rPr>
      </w:pPr>
    </w:p>
    <w:p w14:paraId="2E5E4C7D" w14:textId="77777777" w:rsidR="00162DFB" w:rsidRPr="00162DFB" w:rsidRDefault="00162DFB" w:rsidP="00162DFB">
      <w:pPr>
        <w:rPr>
          <w:rFonts w:asciiTheme="minorHAnsi" w:hAnsiTheme="minorHAnsi"/>
        </w:rPr>
      </w:pPr>
      <w:r w:rsidRPr="00162DFB">
        <w:rPr>
          <w:rFonts w:asciiTheme="minorHAnsi" w:hAnsiTheme="minorHAnsi"/>
        </w:rPr>
        <w:t xml:space="preserve">                                                                                              Type of Labor, Service</w:t>
      </w:r>
    </w:p>
    <w:p w14:paraId="72A9348B" w14:textId="77777777" w:rsidR="00162DFB" w:rsidRPr="00162DFB" w:rsidRDefault="00162DFB" w:rsidP="00162DFB">
      <w:pPr>
        <w:numPr>
          <w:ilvl w:val="0"/>
          <w:numId w:val="16"/>
        </w:numPr>
        <w:rPr>
          <w:rFonts w:asciiTheme="minorHAnsi" w:hAnsiTheme="minorHAnsi"/>
          <w:u w:val="single"/>
        </w:rPr>
      </w:pPr>
      <w:r w:rsidRPr="00162DFB">
        <w:rPr>
          <w:rFonts w:asciiTheme="minorHAnsi" w:hAnsiTheme="minorHAnsi"/>
        </w:rPr>
        <w:t xml:space="preserve">  </w:t>
      </w:r>
      <w:r w:rsidRPr="00162DFB">
        <w:rPr>
          <w:rFonts w:asciiTheme="minorHAnsi" w:hAnsiTheme="minorHAnsi"/>
          <w:u w:val="single"/>
        </w:rPr>
        <w:t>Name of Firm</w:t>
      </w:r>
      <w:r w:rsidRPr="00162DFB">
        <w:rPr>
          <w:rFonts w:asciiTheme="minorHAnsi" w:hAnsiTheme="minorHAnsi"/>
        </w:rPr>
        <w:t xml:space="preserve">             </w:t>
      </w:r>
      <w:r w:rsidRPr="00162DFB">
        <w:rPr>
          <w:rFonts w:asciiTheme="minorHAnsi" w:hAnsiTheme="minorHAnsi"/>
          <w:u w:val="single"/>
        </w:rPr>
        <w:t>Person(s) Contacted</w:t>
      </w:r>
      <w:r w:rsidRPr="00162DFB">
        <w:rPr>
          <w:rFonts w:asciiTheme="minorHAnsi" w:hAnsiTheme="minorHAnsi"/>
        </w:rPr>
        <w:t xml:space="preserve">              </w:t>
      </w:r>
      <w:r w:rsidRPr="00162DFB">
        <w:rPr>
          <w:rFonts w:asciiTheme="minorHAnsi" w:hAnsiTheme="minorHAnsi"/>
          <w:u w:val="single"/>
        </w:rPr>
        <w:t xml:space="preserve">or Material Quoted </w:t>
      </w:r>
      <w:r w:rsidRPr="00162DFB">
        <w:rPr>
          <w:rFonts w:asciiTheme="minorHAnsi" w:hAnsiTheme="minorHAnsi"/>
        </w:rPr>
        <w:t xml:space="preserve">               </w:t>
      </w:r>
      <w:r w:rsidRPr="00162DFB">
        <w:rPr>
          <w:rFonts w:asciiTheme="minorHAnsi" w:hAnsiTheme="minorHAnsi"/>
          <w:u w:val="single"/>
        </w:rPr>
        <w:t>Date</w:t>
      </w:r>
    </w:p>
    <w:p w14:paraId="6051B03B" w14:textId="77777777" w:rsidR="00162DFB" w:rsidRPr="00162DFB" w:rsidRDefault="00162DFB" w:rsidP="00162DFB">
      <w:pPr>
        <w:rPr>
          <w:rFonts w:asciiTheme="minorHAnsi" w:hAnsiTheme="minorHAnsi"/>
          <w:u w:val="single"/>
        </w:rPr>
      </w:pPr>
    </w:p>
    <w:p w14:paraId="38E2AB77" w14:textId="77777777" w:rsidR="00162DFB" w:rsidRPr="00162DFB" w:rsidRDefault="00162DFB" w:rsidP="00162DFB">
      <w:pPr>
        <w:rPr>
          <w:rFonts w:asciiTheme="minorHAnsi" w:hAnsiTheme="minorHAnsi"/>
        </w:rPr>
      </w:pPr>
      <w:r w:rsidRPr="00162DFB">
        <w:rPr>
          <w:rFonts w:asciiTheme="minorHAnsi" w:hAnsiTheme="minorHAnsi"/>
        </w:rPr>
        <w:t xml:space="preserve">       ___________              ________________             __________________          _______</w:t>
      </w:r>
    </w:p>
    <w:p w14:paraId="6AD8BA83" w14:textId="77777777" w:rsidR="00162DFB" w:rsidRPr="00162DFB" w:rsidRDefault="00162DFB" w:rsidP="00162DFB">
      <w:pPr>
        <w:rPr>
          <w:rFonts w:asciiTheme="minorHAnsi" w:hAnsiTheme="minorHAnsi"/>
        </w:rPr>
      </w:pPr>
    </w:p>
    <w:p w14:paraId="17781BF8" w14:textId="77777777" w:rsidR="00162DFB" w:rsidRPr="00162DFB" w:rsidRDefault="00162DFB" w:rsidP="00162DFB">
      <w:pPr>
        <w:rPr>
          <w:rFonts w:asciiTheme="minorHAnsi" w:hAnsiTheme="minorHAnsi"/>
        </w:rPr>
      </w:pPr>
      <w:r w:rsidRPr="00162DFB">
        <w:rPr>
          <w:rFonts w:asciiTheme="minorHAnsi" w:hAnsiTheme="minorHAnsi"/>
        </w:rPr>
        <w:t xml:space="preserve">       ___________              ________________             __________________          _______</w:t>
      </w:r>
    </w:p>
    <w:p w14:paraId="75D5AD9E" w14:textId="77777777" w:rsidR="00162DFB" w:rsidRPr="00162DFB" w:rsidRDefault="00162DFB" w:rsidP="00162DFB">
      <w:pPr>
        <w:rPr>
          <w:rFonts w:asciiTheme="minorHAnsi" w:hAnsiTheme="minorHAnsi"/>
        </w:rPr>
      </w:pPr>
    </w:p>
    <w:p w14:paraId="21726CE7" w14:textId="77777777" w:rsidR="00162DFB" w:rsidRPr="00162DFB" w:rsidRDefault="00162DFB" w:rsidP="00162DFB">
      <w:pPr>
        <w:rPr>
          <w:rFonts w:asciiTheme="minorHAnsi" w:hAnsiTheme="minorHAnsi"/>
        </w:rPr>
      </w:pPr>
    </w:p>
    <w:p w14:paraId="3DC89FFA" w14:textId="77777777" w:rsidR="00162DFB" w:rsidRPr="00162DFB" w:rsidRDefault="00162DFB" w:rsidP="00162DFB">
      <w:pPr>
        <w:numPr>
          <w:ilvl w:val="0"/>
          <w:numId w:val="17"/>
        </w:numPr>
        <w:rPr>
          <w:rFonts w:asciiTheme="minorHAnsi" w:hAnsiTheme="minorHAnsi"/>
        </w:rPr>
      </w:pPr>
      <w:r w:rsidRPr="00162DFB">
        <w:rPr>
          <w:rFonts w:asciiTheme="minorHAnsi" w:hAnsiTheme="minorHAnsi"/>
        </w:rPr>
        <w:t>Of those Listed above, we intend to utilize the following MBE/WBE in completion of the work required by this contract. (Attach additional sheet if necessary.)</w:t>
      </w:r>
    </w:p>
    <w:p w14:paraId="54AE0D4A" w14:textId="77777777" w:rsidR="00162DFB" w:rsidRPr="00162DFB" w:rsidRDefault="00162DFB" w:rsidP="00162DFB">
      <w:pPr>
        <w:rPr>
          <w:rFonts w:asciiTheme="minorHAnsi" w:hAnsiTheme="minorHAnsi"/>
        </w:rPr>
      </w:pPr>
    </w:p>
    <w:p w14:paraId="3440B70F" w14:textId="77777777" w:rsidR="00162DFB" w:rsidRPr="00162DFB" w:rsidRDefault="00162DFB" w:rsidP="00162DFB">
      <w:pPr>
        <w:rPr>
          <w:rFonts w:asciiTheme="minorHAnsi" w:hAnsiTheme="minorHAnsi"/>
        </w:rPr>
      </w:pPr>
      <w:r w:rsidRPr="00162DFB">
        <w:rPr>
          <w:rFonts w:asciiTheme="minorHAnsi" w:hAnsiTheme="minorHAnsi"/>
        </w:rPr>
        <w:lastRenderedPageBreak/>
        <w:t xml:space="preserve">                                         Type of Labor, Service          Amount of Contract</w:t>
      </w:r>
    </w:p>
    <w:p w14:paraId="31BB98DC" w14:textId="77777777" w:rsidR="00162DFB" w:rsidRPr="00162DFB" w:rsidRDefault="00162DFB" w:rsidP="00162DFB">
      <w:pPr>
        <w:rPr>
          <w:rFonts w:asciiTheme="minorHAnsi" w:hAnsiTheme="minorHAnsi"/>
          <w:u w:val="single"/>
        </w:rPr>
      </w:pPr>
      <w:r w:rsidRPr="00162DFB">
        <w:rPr>
          <w:rFonts w:asciiTheme="minorHAnsi" w:hAnsiTheme="minorHAnsi"/>
        </w:rPr>
        <w:t xml:space="preserve">      </w:t>
      </w:r>
      <w:r w:rsidRPr="00162DFB">
        <w:rPr>
          <w:rFonts w:asciiTheme="minorHAnsi" w:hAnsiTheme="minorHAnsi"/>
          <w:u w:val="single"/>
        </w:rPr>
        <w:t>Name of Firm</w:t>
      </w:r>
      <w:r w:rsidRPr="00162DFB">
        <w:rPr>
          <w:rFonts w:asciiTheme="minorHAnsi" w:hAnsiTheme="minorHAnsi"/>
        </w:rPr>
        <w:t xml:space="preserve">               </w:t>
      </w:r>
      <w:r w:rsidRPr="00162DFB">
        <w:rPr>
          <w:rFonts w:asciiTheme="minorHAnsi" w:hAnsiTheme="minorHAnsi"/>
          <w:u w:val="single"/>
        </w:rPr>
        <w:t xml:space="preserve"> or Material Quoted </w:t>
      </w:r>
      <w:r w:rsidRPr="00162DFB">
        <w:rPr>
          <w:rFonts w:asciiTheme="minorHAnsi" w:hAnsiTheme="minorHAnsi"/>
        </w:rPr>
        <w:t xml:space="preserve">               </w:t>
      </w:r>
      <w:r w:rsidRPr="00162DFB">
        <w:rPr>
          <w:rFonts w:asciiTheme="minorHAnsi" w:hAnsiTheme="minorHAnsi"/>
          <w:u w:val="single"/>
        </w:rPr>
        <w:t>Subcontract</w:t>
      </w:r>
    </w:p>
    <w:p w14:paraId="04E404AB" w14:textId="77777777" w:rsidR="00162DFB" w:rsidRPr="00162DFB" w:rsidRDefault="00162DFB" w:rsidP="00162DFB">
      <w:pPr>
        <w:rPr>
          <w:rFonts w:asciiTheme="minorHAnsi" w:hAnsiTheme="minorHAnsi"/>
          <w:u w:val="single"/>
        </w:rPr>
      </w:pPr>
    </w:p>
    <w:p w14:paraId="3A93D84E" w14:textId="77777777" w:rsidR="00162DFB" w:rsidRPr="00162DFB" w:rsidRDefault="00162DFB" w:rsidP="00162DFB">
      <w:pPr>
        <w:rPr>
          <w:rFonts w:asciiTheme="minorHAnsi" w:hAnsiTheme="minorHAnsi"/>
        </w:rPr>
      </w:pPr>
      <w:r w:rsidRPr="00162DFB">
        <w:rPr>
          <w:rFonts w:asciiTheme="minorHAnsi" w:hAnsiTheme="minorHAnsi"/>
        </w:rPr>
        <w:t xml:space="preserve">       ___________              ________________              __________________          </w:t>
      </w:r>
    </w:p>
    <w:p w14:paraId="54DE0D6A" w14:textId="77777777" w:rsidR="00162DFB" w:rsidRPr="00162DFB" w:rsidRDefault="00162DFB" w:rsidP="00162DFB">
      <w:pPr>
        <w:rPr>
          <w:rFonts w:asciiTheme="minorHAnsi" w:hAnsiTheme="minorHAnsi"/>
        </w:rPr>
      </w:pPr>
    </w:p>
    <w:p w14:paraId="65B5769E" w14:textId="77777777" w:rsidR="00162DFB" w:rsidRPr="00162DFB" w:rsidRDefault="00162DFB" w:rsidP="00162DFB">
      <w:pPr>
        <w:rPr>
          <w:rFonts w:asciiTheme="minorHAnsi" w:hAnsiTheme="minorHAnsi"/>
        </w:rPr>
      </w:pPr>
      <w:r w:rsidRPr="00162DFB">
        <w:rPr>
          <w:rFonts w:asciiTheme="minorHAnsi" w:hAnsiTheme="minorHAnsi"/>
        </w:rPr>
        <w:t xml:space="preserve">       ___________              ________________              __________________          </w:t>
      </w:r>
    </w:p>
    <w:p w14:paraId="7D9486CD" w14:textId="77777777" w:rsidR="00162DFB" w:rsidRPr="00162DFB" w:rsidRDefault="00162DFB" w:rsidP="00162DFB">
      <w:pPr>
        <w:rPr>
          <w:rFonts w:asciiTheme="minorHAnsi" w:hAnsiTheme="minorHAnsi"/>
        </w:rPr>
      </w:pPr>
    </w:p>
    <w:p w14:paraId="46046CE5" w14:textId="77777777" w:rsidR="00162DFB" w:rsidRPr="00162DFB" w:rsidRDefault="00162DFB" w:rsidP="00162DFB">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90" w:hanging="950"/>
        <w:rPr>
          <w:rFonts w:asciiTheme="minorHAnsi" w:hAnsiTheme="minorHAnsi"/>
          <w:color w:val="000000"/>
        </w:rPr>
      </w:pPr>
      <w:r w:rsidRPr="00162DFB">
        <w:rPr>
          <w:rFonts w:asciiTheme="minorHAnsi" w:hAnsiTheme="minorHAnsi"/>
          <w:color w:val="000000"/>
        </w:rPr>
        <w:tab/>
        <w:t>The Bidder will utilize the indicated MBE/WBE firms in this project.  If the Proposer determines not to use the indicated MBE/WBE, Bidder must notify the School Board and provide a valid non-discriminatory business reason for not employing the MBE/WBE.</w:t>
      </w:r>
    </w:p>
    <w:p w14:paraId="32D261F0" w14:textId="77777777" w:rsidR="00162DFB" w:rsidRPr="00162DFB" w:rsidRDefault="00162DFB" w:rsidP="00162DFB">
      <w:pPr>
        <w:tabs>
          <w:tab w:val="left" w:pos="360"/>
        </w:tabs>
        <w:ind w:left="360" w:hanging="360"/>
        <w:rPr>
          <w:rFonts w:asciiTheme="minorHAnsi" w:hAnsiTheme="minorHAnsi"/>
        </w:rPr>
      </w:pPr>
    </w:p>
    <w:p w14:paraId="4C03F85F" w14:textId="77777777" w:rsidR="00162DFB" w:rsidRPr="00162DFB" w:rsidRDefault="00162DFB" w:rsidP="00162DFB">
      <w:pPr>
        <w:numPr>
          <w:ilvl w:val="0"/>
          <w:numId w:val="17"/>
        </w:numPr>
        <w:rPr>
          <w:rFonts w:asciiTheme="minorHAnsi" w:hAnsiTheme="minorHAnsi"/>
        </w:rPr>
      </w:pPr>
      <w:r w:rsidRPr="00162DFB">
        <w:rPr>
          <w:rFonts w:asciiTheme="minorHAnsi" w:hAnsiTheme="minorHAnsi"/>
        </w:rPr>
        <w:t>If the MBE/WBE’s indicated in paragraph 1 will not be utilized, please state the reason for each firm. (Attach additional sheet if necessary.)</w:t>
      </w:r>
    </w:p>
    <w:p w14:paraId="4F5C3997" w14:textId="77777777" w:rsidR="00162DFB" w:rsidRPr="00162DFB" w:rsidRDefault="00162DFB" w:rsidP="00162DFB">
      <w:pPr>
        <w:rPr>
          <w:rFonts w:asciiTheme="minorHAnsi" w:hAnsiTheme="minorHAnsi"/>
        </w:rPr>
      </w:pPr>
      <w:r w:rsidRPr="00162DFB">
        <w:rPr>
          <w:rFonts w:asciiTheme="minorHAnsi" w:hAnsiTheme="minorHAnsi"/>
        </w:rPr>
        <w:t xml:space="preserve">                                         </w:t>
      </w:r>
    </w:p>
    <w:p w14:paraId="201A30F8" w14:textId="77777777" w:rsidR="00162DFB" w:rsidRPr="00162DFB" w:rsidRDefault="00162DFB" w:rsidP="00162DFB">
      <w:pPr>
        <w:rPr>
          <w:rFonts w:asciiTheme="minorHAnsi" w:hAnsiTheme="minorHAnsi"/>
          <w:u w:val="single"/>
        </w:rPr>
      </w:pPr>
      <w:r w:rsidRPr="00162DFB">
        <w:rPr>
          <w:rFonts w:asciiTheme="minorHAnsi" w:hAnsiTheme="minorHAnsi"/>
        </w:rPr>
        <w:t xml:space="preserve">      </w:t>
      </w:r>
      <w:r w:rsidRPr="00162DFB">
        <w:rPr>
          <w:rFonts w:asciiTheme="minorHAnsi" w:hAnsiTheme="minorHAnsi"/>
          <w:u w:val="single"/>
        </w:rPr>
        <w:t>Name of Firm</w:t>
      </w:r>
      <w:r w:rsidRPr="00162DFB">
        <w:rPr>
          <w:rFonts w:asciiTheme="minorHAnsi" w:hAnsiTheme="minorHAnsi"/>
        </w:rPr>
        <w:t xml:space="preserve">                                   </w:t>
      </w:r>
      <w:r w:rsidRPr="00162DFB">
        <w:rPr>
          <w:rFonts w:asciiTheme="minorHAnsi" w:hAnsiTheme="minorHAnsi"/>
          <w:u w:val="single"/>
        </w:rPr>
        <w:t xml:space="preserve"> Results of Contact</w:t>
      </w:r>
    </w:p>
    <w:p w14:paraId="27D56F24" w14:textId="3E34FB6B" w:rsidR="00162DFB" w:rsidRDefault="00162DFB" w:rsidP="00162DFB">
      <w:pPr>
        <w:rPr>
          <w:rFonts w:asciiTheme="minorHAnsi" w:hAnsiTheme="minorHAnsi"/>
          <w:u w:val="single"/>
        </w:rPr>
      </w:pPr>
      <w:r w:rsidRPr="00162DFB">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r w:rsidR="00185CDD">
        <w:rPr>
          <w:rFonts w:asciiTheme="minorHAnsi" w:hAnsiTheme="minorHAnsi"/>
          <w:u w:val="single"/>
        </w:rPr>
        <w:tab/>
      </w:r>
    </w:p>
    <w:p w14:paraId="5A4BE1B9" w14:textId="77777777" w:rsidR="0037535D" w:rsidRPr="00162DFB" w:rsidRDefault="0037535D" w:rsidP="00162DFB">
      <w:pPr>
        <w:rPr>
          <w:rFonts w:asciiTheme="minorHAnsi" w:hAnsiTheme="minorHAnsi"/>
          <w:u w:val="single"/>
        </w:rPr>
      </w:pPr>
    </w:p>
    <w:p w14:paraId="421571C6" w14:textId="77777777" w:rsidR="00162DFB" w:rsidRPr="00162DFB" w:rsidRDefault="00162DFB" w:rsidP="00162DFB">
      <w:pPr>
        <w:numPr>
          <w:ilvl w:val="0"/>
          <w:numId w:val="17"/>
        </w:numPr>
        <w:rPr>
          <w:rFonts w:asciiTheme="minorHAnsi" w:hAnsiTheme="minorHAnsi"/>
        </w:rPr>
      </w:pPr>
      <w:r w:rsidRPr="00162DFB">
        <w:rPr>
          <w:rFonts w:asciiTheme="minorHAnsi" w:hAnsiTheme="minorHAnsi"/>
        </w:rPr>
        <w:t>If unable to contact MBE/WBE’s, please indicate efforts made: (Attach additional sheet if necessary.)</w:t>
      </w:r>
    </w:p>
    <w:p w14:paraId="4BBA8D86" w14:textId="77777777" w:rsidR="00162DFB" w:rsidRPr="00162DFB" w:rsidRDefault="00162DFB" w:rsidP="00162DFB">
      <w:pPr>
        <w:ind w:left="390"/>
        <w:rPr>
          <w:rFonts w:asciiTheme="minorHAnsi" w:hAnsiTheme="minorHAnsi"/>
        </w:rPr>
      </w:pPr>
    </w:p>
    <w:p w14:paraId="4ED42A4A" w14:textId="77777777" w:rsidR="00162DFB" w:rsidRPr="00162DFB" w:rsidRDefault="00162DFB" w:rsidP="00162DFB">
      <w:pPr>
        <w:rPr>
          <w:rFonts w:asciiTheme="minorHAnsi" w:hAnsiTheme="minorHAnsi"/>
          <w:u w:val="single"/>
        </w:rPr>
      </w:pPr>
      <w:r w:rsidRPr="00162DFB">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C674634" w14:textId="77777777" w:rsidR="00162DFB" w:rsidRPr="00162DFB" w:rsidRDefault="00162DFB" w:rsidP="00162DFB">
      <w:pPr>
        <w:rPr>
          <w:rFonts w:asciiTheme="minorHAnsi" w:hAnsiTheme="minorHAnsi"/>
          <w:u w:val="single"/>
        </w:rPr>
      </w:pPr>
    </w:p>
    <w:p w14:paraId="60FD1341" w14:textId="77777777" w:rsidR="00162DFB" w:rsidRPr="00162DFB" w:rsidRDefault="00162DFB" w:rsidP="00162DFB">
      <w:pPr>
        <w:rPr>
          <w:rFonts w:asciiTheme="minorHAnsi" w:hAnsiTheme="minorHAnsi"/>
        </w:rPr>
      </w:pPr>
    </w:p>
    <w:p w14:paraId="67D880B3" w14:textId="77777777" w:rsidR="00162DFB" w:rsidRPr="00162DFB" w:rsidRDefault="00162DFB" w:rsidP="00162DFB">
      <w:pPr>
        <w:ind w:left="360"/>
        <w:rPr>
          <w:rFonts w:asciiTheme="minorHAnsi" w:hAnsiTheme="minorHAnsi"/>
        </w:rPr>
      </w:pPr>
      <w:r w:rsidRPr="00162DFB">
        <w:rPr>
          <w:rFonts w:asciiTheme="minorHAnsi" w:hAnsiTheme="minorHAnsi"/>
        </w:rPr>
        <w:t>This firm has made a good faith effort to utilize MBE/WBE’s whenever possible.</w:t>
      </w:r>
    </w:p>
    <w:p w14:paraId="77CE35EE" w14:textId="77777777" w:rsidR="00162DFB" w:rsidRPr="00162DFB" w:rsidRDefault="00162DFB" w:rsidP="00162DFB">
      <w:pPr>
        <w:rPr>
          <w:rFonts w:asciiTheme="minorHAnsi" w:hAnsiTheme="minorHAnsi"/>
        </w:rPr>
      </w:pPr>
    </w:p>
    <w:p w14:paraId="3CF7E2AC" w14:textId="77777777" w:rsidR="00162DFB" w:rsidRPr="00162DFB" w:rsidRDefault="00162DFB" w:rsidP="00162DFB">
      <w:pPr>
        <w:rPr>
          <w:rFonts w:asciiTheme="minorHAnsi" w:hAnsiTheme="minorHAnsi"/>
        </w:rPr>
      </w:pPr>
      <w:r w:rsidRPr="00162DFB">
        <w:rPr>
          <w:rFonts w:asciiTheme="minorHAnsi" w:hAnsiTheme="minorHAnsi"/>
        </w:rPr>
        <w:tab/>
      </w:r>
    </w:p>
    <w:p w14:paraId="0CBFBA07" w14:textId="77777777" w:rsidR="00162DFB" w:rsidRPr="00162DFB" w:rsidRDefault="00162DFB" w:rsidP="00162DFB">
      <w:pPr>
        <w:ind w:firstLine="360"/>
        <w:jc w:val="both"/>
        <w:rPr>
          <w:rFonts w:asciiTheme="minorHAnsi" w:hAnsiTheme="minorHAnsi"/>
        </w:rPr>
      </w:pPr>
      <w:r w:rsidRPr="00162DFB">
        <w:rPr>
          <w:rFonts w:asciiTheme="minorHAnsi" w:hAnsiTheme="minorHAnsi"/>
        </w:rPr>
        <w:t>Offeror:</w:t>
      </w:r>
      <w:r w:rsidRPr="00162DFB">
        <w:rPr>
          <w:rFonts w:asciiTheme="minorHAnsi" w:hAnsiTheme="minorHAnsi"/>
        </w:rPr>
        <w:tab/>
        <w:t xml:space="preserve"> _____________________________________________________</w:t>
      </w:r>
    </w:p>
    <w:p w14:paraId="32505458" w14:textId="77777777"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t>(Firm)</w:t>
      </w:r>
    </w:p>
    <w:p w14:paraId="4EC0777B" w14:textId="77777777" w:rsidR="00162DFB" w:rsidRPr="00162DFB" w:rsidRDefault="00162DFB" w:rsidP="00162DFB">
      <w:pPr>
        <w:jc w:val="both"/>
        <w:rPr>
          <w:rFonts w:asciiTheme="minorHAnsi" w:hAnsiTheme="minorHAnsi"/>
        </w:rPr>
      </w:pPr>
    </w:p>
    <w:p w14:paraId="48B47669" w14:textId="77777777"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t>______________________________________________________</w:t>
      </w:r>
    </w:p>
    <w:p w14:paraId="4E2F73FC" w14:textId="77777777"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t xml:space="preserve">         (Address)</w:t>
      </w:r>
    </w:p>
    <w:p w14:paraId="0D815C39" w14:textId="77777777" w:rsidR="00162DFB" w:rsidRPr="00162DFB" w:rsidRDefault="00162DFB" w:rsidP="00162DFB">
      <w:pPr>
        <w:jc w:val="both"/>
        <w:rPr>
          <w:rFonts w:asciiTheme="minorHAnsi" w:hAnsiTheme="minorHAnsi"/>
        </w:rPr>
      </w:pPr>
    </w:p>
    <w:p w14:paraId="36BBA9BC" w14:textId="209CE61F" w:rsidR="00162DFB" w:rsidRPr="00185CDD" w:rsidRDefault="00162DFB" w:rsidP="00162DFB">
      <w:pPr>
        <w:jc w:val="both"/>
        <w:rPr>
          <w:rFonts w:asciiTheme="minorHAnsi" w:hAnsiTheme="minorHAnsi"/>
          <w:u w:val="single"/>
        </w:rPr>
      </w:pPr>
      <w:r w:rsidRPr="00162DFB">
        <w:rPr>
          <w:rFonts w:asciiTheme="minorHAnsi" w:hAnsiTheme="minorHAnsi"/>
        </w:rPr>
        <w:tab/>
      </w:r>
      <w:r w:rsidRPr="00162DFB">
        <w:rPr>
          <w:rFonts w:asciiTheme="minorHAnsi" w:hAnsiTheme="minorHAnsi"/>
        </w:rPr>
        <w:tab/>
        <w:t>________________________</w:t>
      </w:r>
      <w:r w:rsidRPr="00162DFB">
        <w:rPr>
          <w:rFonts w:asciiTheme="minorHAnsi" w:hAnsiTheme="minorHAnsi"/>
        </w:rPr>
        <w:tab/>
        <w:t>________________________</w:t>
      </w:r>
      <w:r w:rsidR="00185CDD">
        <w:rPr>
          <w:rFonts w:asciiTheme="minorHAnsi" w:hAnsiTheme="minorHAnsi"/>
          <w:u w:val="single"/>
        </w:rPr>
        <w:tab/>
      </w:r>
      <w:r w:rsidR="00185CDD">
        <w:rPr>
          <w:rFonts w:asciiTheme="minorHAnsi" w:hAnsiTheme="minorHAnsi"/>
          <w:u w:val="single"/>
        </w:rPr>
        <w:tab/>
      </w:r>
    </w:p>
    <w:p w14:paraId="586B5F85" w14:textId="77777777"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t>(Telephone)</w:t>
      </w: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t>(FAX)</w:t>
      </w:r>
    </w:p>
    <w:p w14:paraId="2A3C636F" w14:textId="77777777" w:rsidR="00162DFB" w:rsidRPr="00162DFB" w:rsidRDefault="00162DFB" w:rsidP="00162DFB">
      <w:pPr>
        <w:jc w:val="both"/>
        <w:rPr>
          <w:rFonts w:asciiTheme="minorHAnsi" w:hAnsiTheme="minorHAnsi"/>
        </w:rPr>
      </w:pPr>
    </w:p>
    <w:p w14:paraId="69BF654D" w14:textId="77777777"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t>______________________________________________________       ____________</w:t>
      </w:r>
    </w:p>
    <w:p w14:paraId="6E9E1BDA" w14:textId="7F484E91" w:rsidR="00162DFB" w:rsidRPr="00162DFB" w:rsidRDefault="00162DFB" w:rsidP="00162DFB">
      <w:pPr>
        <w:jc w:val="both"/>
        <w:rPr>
          <w:rFonts w:asciiTheme="minorHAnsi" w:hAnsiTheme="minorHAnsi"/>
        </w:rPr>
      </w:pP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Pr="00162DFB">
        <w:rPr>
          <w:rFonts w:asciiTheme="minorHAnsi" w:hAnsiTheme="minorHAnsi"/>
        </w:rPr>
        <w:tab/>
        <w:t xml:space="preserve">          (Ink Signature and title)</w:t>
      </w:r>
      <w:r w:rsidRPr="00162DFB">
        <w:rPr>
          <w:rFonts w:asciiTheme="minorHAnsi" w:hAnsiTheme="minorHAnsi"/>
        </w:rPr>
        <w:tab/>
      </w:r>
      <w:r w:rsidRPr="00162DFB">
        <w:rPr>
          <w:rFonts w:asciiTheme="minorHAnsi" w:hAnsiTheme="minorHAnsi"/>
        </w:rPr>
        <w:tab/>
      </w:r>
      <w:r w:rsidRPr="00162DFB">
        <w:rPr>
          <w:rFonts w:asciiTheme="minorHAnsi" w:hAnsiTheme="minorHAnsi"/>
        </w:rPr>
        <w:tab/>
      </w:r>
      <w:r w:rsidR="00402A88" w:rsidRPr="00162DFB">
        <w:rPr>
          <w:rFonts w:asciiTheme="minorHAnsi" w:hAnsiTheme="minorHAnsi"/>
        </w:rPr>
        <w:tab/>
      </w:r>
      <w:r w:rsidR="00402A88">
        <w:rPr>
          <w:rFonts w:asciiTheme="minorHAnsi" w:hAnsiTheme="minorHAnsi"/>
        </w:rPr>
        <w:t xml:space="preserve">   </w:t>
      </w:r>
      <w:r w:rsidR="005E0A0F">
        <w:rPr>
          <w:rFonts w:asciiTheme="minorHAnsi" w:hAnsiTheme="minorHAnsi"/>
        </w:rPr>
        <w:t xml:space="preserve">   </w:t>
      </w:r>
      <w:r w:rsidR="005E0A0F" w:rsidRPr="00162DFB">
        <w:rPr>
          <w:rFonts w:asciiTheme="minorHAnsi" w:hAnsiTheme="minorHAnsi"/>
        </w:rPr>
        <w:t>(</w:t>
      </w:r>
      <w:r w:rsidRPr="00162DFB">
        <w:rPr>
          <w:rFonts w:asciiTheme="minorHAnsi" w:hAnsiTheme="minorHAnsi"/>
        </w:rPr>
        <w:t>Date)</w:t>
      </w:r>
    </w:p>
    <w:p w14:paraId="429F7514" w14:textId="77777777" w:rsidR="00162DFB" w:rsidRPr="00162DFB" w:rsidRDefault="00162DFB" w:rsidP="00162DFB">
      <w:pPr>
        <w:jc w:val="both"/>
        <w:rPr>
          <w:rFonts w:asciiTheme="minorHAnsi" w:hAnsiTheme="minorHAnsi"/>
        </w:rPr>
      </w:pPr>
    </w:p>
    <w:p w14:paraId="7A5B55E8" w14:textId="77777777" w:rsidR="00162DFB" w:rsidRPr="00162DFB" w:rsidRDefault="00162DFB" w:rsidP="00162DFB">
      <w:pPr>
        <w:ind w:left="720" w:firstLine="720"/>
        <w:jc w:val="both"/>
        <w:rPr>
          <w:rFonts w:asciiTheme="minorHAnsi" w:hAnsiTheme="minorHAnsi"/>
        </w:rPr>
      </w:pPr>
    </w:p>
    <w:p w14:paraId="2CA5DC46" w14:textId="29016B2A" w:rsidR="00A1382D" w:rsidRPr="00603E0A" w:rsidRDefault="00162DFB" w:rsidP="00603E0A">
      <w:pPr>
        <w:ind w:left="720" w:firstLine="720"/>
        <w:jc w:val="both"/>
        <w:rPr>
          <w:rFonts w:asciiTheme="minorHAnsi" w:hAnsiTheme="minorHAnsi"/>
        </w:rPr>
      </w:pPr>
      <w:r w:rsidRPr="00162DFB">
        <w:rPr>
          <w:rFonts w:asciiTheme="minorHAnsi" w:hAnsiTheme="minorHAnsi"/>
        </w:rPr>
        <w:t>(Seal and attest Seal if Proposal is by Corporation)</w:t>
      </w:r>
    </w:p>
    <w:p w14:paraId="0DEB0DB5" w14:textId="12F9B059" w:rsidR="00A1382D" w:rsidRDefault="001348F6" w:rsidP="009B3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r w:rsidRPr="00901B2E">
        <w:rPr>
          <w:noProof/>
        </w:rPr>
        <w:lastRenderedPageBreak/>
        <w:drawing>
          <wp:inline distT="0" distB="0" distL="0" distR="0" wp14:anchorId="0FEF0BF2" wp14:editId="03EBA934">
            <wp:extent cx="6400800" cy="82803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8280315"/>
                    </a:xfrm>
                    <a:prstGeom prst="rect">
                      <a:avLst/>
                    </a:prstGeom>
                    <a:noFill/>
                    <a:ln>
                      <a:noFill/>
                    </a:ln>
                  </pic:spPr>
                </pic:pic>
              </a:graphicData>
            </a:graphic>
          </wp:inline>
        </w:drawing>
      </w:r>
    </w:p>
    <w:p w14:paraId="21FA94ED" w14:textId="269F7583" w:rsidR="00653549" w:rsidRPr="00A732CA" w:rsidRDefault="00653549" w:rsidP="00072612">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25301041" w14:textId="77777777" w:rsidR="00653549" w:rsidRPr="00A732CA" w:rsidRDefault="00653549" w:rsidP="00653549">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3FEC6461" w14:textId="036191C3" w:rsidR="00653549" w:rsidRPr="002B2727" w:rsidRDefault="00653549" w:rsidP="002B2727">
      <w:pPr>
        <w:pStyle w:val="ListParagraph"/>
        <w:widowControl w:val="0"/>
        <w:numPr>
          <w:ilvl w:val="0"/>
          <w:numId w:val="6"/>
        </w:numPr>
        <w:autoSpaceDE w:val="0"/>
        <w:autoSpaceDN w:val="0"/>
        <w:adjustRightInd w:val="0"/>
        <w:spacing w:line="276" w:lineRule="atLeast"/>
        <w:ind w:right="-540"/>
        <w:rPr>
          <w:rFonts w:ascii="Calibri" w:hAnsi="Calibri" w:cs="Calibri"/>
          <w:sz w:val="22"/>
          <w:szCs w:val="22"/>
        </w:rPr>
      </w:pPr>
      <w:r w:rsidRPr="002B2727">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AD3C41D" w14:textId="77777777" w:rsidR="00653549" w:rsidRPr="00A732CA" w:rsidRDefault="00653549" w:rsidP="002B2727">
      <w:pPr>
        <w:pStyle w:val="ListParagraph"/>
        <w:widowControl w:val="0"/>
        <w:numPr>
          <w:ilvl w:val="0"/>
          <w:numId w:val="6"/>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 xml:space="preserve">Affirmation from the </w:t>
      </w:r>
      <w:r>
        <w:rPr>
          <w:rFonts w:ascii="Calibri" w:hAnsi="Calibri" w:cs="Calibri"/>
          <w:sz w:val="22"/>
          <w:szCs w:val="22"/>
        </w:rPr>
        <w:t>Contractor</w:t>
      </w:r>
      <w:r w:rsidRPr="00A732CA">
        <w:rPr>
          <w:rFonts w:ascii="Calibri" w:hAnsi="Calibri" w:cs="Calibri"/>
          <w:sz w:val="22"/>
          <w:szCs w:val="22"/>
        </w:rPr>
        <w:t xml:space="preserve"> that the </w:t>
      </w:r>
      <w:r>
        <w:rPr>
          <w:rFonts w:ascii="Calibri" w:hAnsi="Calibri" w:cs="Calibri"/>
          <w:sz w:val="22"/>
          <w:szCs w:val="22"/>
        </w:rPr>
        <w:t>Contractor</w:t>
      </w:r>
      <w:r w:rsidRPr="00A732CA">
        <w:rPr>
          <w:rFonts w:ascii="Calibri" w:hAnsi="Calibri" w:cs="Calibri"/>
          <w:sz w:val="22"/>
          <w:szCs w:val="22"/>
        </w:rPr>
        <w:t xml:space="preserve"> does not, and shall not, during the performance of the contract for goods and services in Virginia, knowingly employ an unauthorized alien as defined in the federal Immigration Reform and Control Act of 1986.</w:t>
      </w:r>
    </w:p>
    <w:p w14:paraId="5917756F" w14:textId="77777777" w:rsidR="00653549" w:rsidRPr="002B2727" w:rsidRDefault="00653549" w:rsidP="002B2727">
      <w:pPr>
        <w:pStyle w:val="ListParagraph"/>
        <w:widowControl w:val="0"/>
        <w:numPr>
          <w:ilvl w:val="0"/>
          <w:numId w:val="6"/>
        </w:numPr>
        <w:autoSpaceDE w:val="0"/>
        <w:autoSpaceDN w:val="0"/>
        <w:adjustRightInd w:val="0"/>
        <w:spacing w:line="276" w:lineRule="atLeast"/>
        <w:ind w:right="-540"/>
        <w:rPr>
          <w:rFonts w:ascii="Calibri" w:hAnsi="Calibri" w:cs="Calibri"/>
          <w:sz w:val="22"/>
          <w:szCs w:val="22"/>
        </w:rPr>
      </w:pPr>
      <w:r w:rsidRPr="002B2727">
        <w:rPr>
          <w:rFonts w:ascii="Calibri" w:hAnsi="Calibri" w:cs="Calibri"/>
          <w:sz w:val="22"/>
          <w:szCs w:val="22"/>
        </w:rPr>
        <w:t xml:space="preserve">A sworn statement or affirmation from the Contractor that the employees have submitted to and passed an employment drug screening. </w:t>
      </w:r>
    </w:p>
    <w:p w14:paraId="7401088D" w14:textId="77777777" w:rsidR="00653549" w:rsidRPr="002B2727" w:rsidRDefault="00653549" w:rsidP="002B2727">
      <w:pPr>
        <w:pStyle w:val="ListParagraph"/>
        <w:widowControl w:val="0"/>
        <w:numPr>
          <w:ilvl w:val="0"/>
          <w:numId w:val="6"/>
        </w:numPr>
        <w:autoSpaceDE w:val="0"/>
        <w:autoSpaceDN w:val="0"/>
        <w:adjustRightInd w:val="0"/>
        <w:spacing w:line="276" w:lineRule="atLeast"/>
        <w:ind w:right="-540"/>
        <w:rPr>
          <w:rFonts w:ascii="Calibri" w:hAnsi="Calibri" w:cs="Calibri"/>
          <w:sz w:val="22"/>
          <w:szCs w:val="22"/>
        </w:rPr>
      </w:pPr>
      <w:r w:rsidRPr="002B2727">
        <w:rPr>
          <w:rFonts w:ascii="Calibri" w:hAnsi="Calibri" w:cs="Calibri"/>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2852AA06" w14:textId="77777777" w:rsidR="004F3584" w:rsidRDefault="004F3584" w:rsidP="004F3584">
      <w:pPr>
        <w:widowControl w:val="0"/>
        <w:autoSpaceDE w:val="0"/>
        <w:autoSpaceDN w:val="0"/>
        <w:adjustRightInd w:val="0"/>
        <w:spacing w:line="276" w:lineRule="atLeast"/>
        <w:rPr>
          <w:rFonts w:ascii="Calibri" w:hAnsi="Calibri" w:cs="Calibri"/>
          <w:color w:val="000000"/>
          <w:sz w:val="22"/>
          <w:szCs w:val="22"/>
        </w:rPr>
      </w:pPr>
    </w:p>
    <w:p w14:paraId="53A83461" w14:textId="1354DA47" w:rsidR="00653549" w:rsidRPr="00A732CA" w:rsidRDefault="00653549" w:rsidP="004F3584">
      <w:pPr>
        <w:widowControl w:val="0"/>
        <w:autoSpaceDE w:val="0"/>
        <w:autoSpaceDN w:val="0"/>
        <w:adjustRightInd w:val="0"/>
        <w:spacing w:line="276" w:lineRule="atLeast"/>
        <w:rPr>
          <w:rFonts w:ascii="Calibri" w:hAnsi="Calibri" w:cs="Calibri"/>
          <w:sz w:val="22"/>
          <w:szCs w:val="22"/>
          <w:u w:val="single"/>
        </w:rPr>
      </w:pPr>
      <w:r>
        <w:rPr>
          <w:rFonts w:ascii="Calibri" w:hAnsi="Calibri" w:cs="Calibri"/>
          <w:sz w:val="22"/>
          <w:szCs w:val="22"/>
        </w:rPr>
        <w:t xml:space="preserve">Bid/Proposal Number: </w:t>
      </w:r>
      <w:r>
        <w:rPr>
          <w:rFonts w:ascii="Calibri" w:hAnsi="Calibri" w:cs="Calibri"/>
          <w:b/>
          <w:bCs/>
          <w:sz w:val="22"/>
          <w:szCs w:val="22"/>
          <w:u w:val="single"/>
        </w:rPr>
        <w:t>31</w:t>
      </w:r>
      <w:r w:rsidR="003C5B94">
        <w:rPr>
          <w:rFonts w:ascii="Calibri" w:hAnsi="Calibri" w:cs="Calibri"/>
          <w:b/>
          <w:bCs/>
          <w:sz w:val="22"/>
          <w:szCs w:val="22"/>
          <w:u w:val="single"/>
        </w:rPr>
        <w:t>34</w:t>
      </w:r>
      <w:r w:rsidR="004F3584">
        <w:rPr>
          <w:rFonts w:ascii="Calibri" w:hAnsi="Calibri" w:cs="Calibri"/>
          <w:sz w:val="22"/>
          <w:szCs w:val="22"/>
        </w:rPr>
        <w:t xml:space="preserve">          </w:t>
      </w:r>
      <w:r w:rsidRPr="00A732CA">
        <w:rPr>
          <w:rFonts w:ascii="Calibri" w:hAnsi="Calibri" w:cs="Calibri"/>
          <w:sz w:val="22"/>
          <w:szCs w:val="22"/>
        </w:rPr>
        <w:t>Company</w:t>
      </w:r>
      <w:r w:rsidR="004F3584">
        <w:rPr>
          <w:rFonts w:ascii="Calibri" w:hAnsi="Calibri" w:cs="Calibri"/>
          <w:sz w:val="22"/>
          <w:szCs w:val="22"/>
        </w:rPr>
        <w:t xml:space="preserve"> </w:t>
      </w:r>
      <w:r w:rsidRPr="00A732CA">
        <w:rPr>
          <w:rFonts w:ascii="Calibri" w:hAnsi="Calibri" w:cs="Calibri"/>
          <w:sz w:val="22"/>
          <w:szCs w:val="22"/>
        </w:rPr>
        <w:t>Nam</w:t>
      </w:r>
      <w:r w:rsidR="004F3584">
        <w:rPr>
          <w:rFonts w:ascii="Calibri" w:hAnsi="Calibri" w:cs="Calibri"/>
          <w:sz w:val="22"/>
          <w:szCs w:val="22"/>
        </w:rPr>
        <w:t xml:space="preserve">e: </w:t>
      </w:r>
      <w:r w:rsidRPr="00A732CA">
        <w:rPr>
          <w:rFonts w:ascii="Calibri" w:hAnsi="Calibri" w:cs="Calibri"/>
          <w:sz w:val="22"/>
          <w:szCs w:val="22"/>
        </w:rPr>
        <w:t>__________________________________</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653549" w:rsidRPr="00A732CA" w14:paraId="3C0D8726" w14:textId="77777777" w:rsidTr="00D737DC">
        <w:trPr>
          <w:trHeight w:val="415"/>
        </w:trPr>
        <w:tc>
          <w:tcPr>
            <w:tcW w:w="5005" w:type="dxa"/>
            <w:tcBorders>
              <w:top w:val="single" w:sz="4" w:space="0" w:color="auto"/>
              <w:left w:val="single" w:sz="4" w:space="0" w:color="auto"/>
              <w:bottom w:val="single" w:sz="4" w:space="0" w:color="auto"/>
              <w:right w:val="single" w:sz="4" w:space="0" w:color="auto"/>
            </w:tcBorders>
          </w:tcPr>
          <w:p w14:paraId="76EE5BFB" w14:textId="77777777" w:rsidR="00653549" w:rsidRPr="00A732CA" w:rsidRDefault="00653549" w:rsidP="00D737DC">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314B97DB" w14:textId="77777777" w:rsidR="00653549" w:rsidRPr="00A732CA" w:rsidRDefault="00653549" w:rsidP="00D737DC">
            <w:pPr>
              <w:widowControl w:val="0"/>
              <w:autoSpaceDE w:val="0"/>
              <w:autoSpaceDN w:val="0"/>
              <w:adjustRightInd w:val="0"/>
              <w:rPr>
                <w:rFonts w:ascii="Calibri" w:hAnsi="Calibri" w:cs="Calibri"/>
                <w:sz w:val="22"/>
                <w:szCs w:val="22"/>
              </w:rPr>
            </w:pPr>
          </w:p>
        </w:tc>
      </w:tr>
      <w:tr w:rsidR="00653549" w:rsidRPr="00A732CA" w14:paraId="427DADB2" w14:textId="77777777" w:rsidTr="00D737DC">
        <w:trPr>
          <w:trHeight w:val="415"/>
        </w:trPr>
        <w:tc>
          <w:tcPr>
            <w:tcW w:w="5005" w:type="dxa"/>
            <w:tcBorders>
              <w:top w:val="single" w:sz="4" w:space="0" w:color="auto"/>
              <w:left w:val="single" w:sz="4" w:space="0" w:color="auto"/>
              <w:bottom w:val="single" w:sz="4" w:space="0" w:color="auto"/>
              <w:right w:val="single" w:sz="4" w:space="0" w:color="auto"/>
            </w:tcBorders>
          </w:tcPr>
          <w:p w14:paraId="6E06876E" w14:textId="77777777" w:rsidR="00653549" w:rsidRPr="00A732CA" w:rsidRDefault="00653549" w:rsidP="00D737DC">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B8683DF" w14:textId="77777777" w:rsidR="00653549" w:rsidRPr="00A732CA" w:rsidRDefault="00653549" w:rsidP="00D737DC">
            <w:pPr>
              <w:widowControl w:val="0"/>
              <w:autoSpaceDE w:val="0"/>
              <w:autoSpaceDN w:val="0"/>
              <w:adjustRightInd w:val="0"/>
              <w:rPr>
                <w:rFonts w:ascii="Calibri" w:hAnsi="Calibri" w:cs="Calibri"/>
                <w:sz w:val="22"/>
                <w:szCs w:val="22"/>
              </w:rPr>
            </w:pPr>
          </w:p>
        </w:tc>
      </w:tr>
      <w:tr w:rsidR="00653549" w:rsidRPr="00A732CA" w14:paraId="7371D9F3" w14:textId="77777777" w:rsidTr="00D737DC">
        <w:trPr>
          <w:trHeight w:val="415"/>
        </w:trPr>
        <w:tc>
          <w:tcPr>
            <w:tcW w:w="5005" w:type="dxa"/>
            <w:tcBorders>
              <w:top w:val="single" w:sz="4" w:space="0" w:color="auto"/>
              <w:left w:val="single" w:sz="4" w:space="0" w:color="auto"/>
              <w:bottom w:val="single" w:sz="4" w:space="0" w:color="auto"/>
              <w:right w:val="single" w:sz="4" w:space="0" w:color="auto"/>
            </w:tcBorders>
          </w:tcPr>
          <w:p w14:paraId="6A7D5B88" w14:textId="77777777" w:rsidR="00653549" w:rsidRPr="00A732CA" w:rsidRDefault="00653549" w:rsidP="00D737DC">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62D5063" w14:textId="77777777" w:rsidR="00653549" w:rsidRPr="00A732CA" w:rsidRDefault="00653549" w:rsidP="00D737DC">
            <w:pPr>
              <w:widowControl w:val="0"/>
              <w:autoSpaceDE w:val="0"/>
              <w:autoSpaceDN w:val="0"/>
              <w:adjustRightInd w:val="0"/>
              <w:rPr>
                <w:rFonts w:ascii="Calibri" w:hAnsi="Calibri" w:cs="Calibri"/>
                <w:sz w:val="22"/>
                <w:szCs w:val="22"/>
              </w:rPr>
            </w:pPr>
          </w:p>
        </w:tc>
      </w:tr>
      <w:tr w:rsidR="00653549" w:rsidRPr="00A732CA" w14:paraId="33152156" w14:textId="77777777" w:rsidTr="00D737DC">
        <w:trPr>
          <w:trHeight w:val="415"/>
        </w:trPr>
        <w:tc>
          <w:tcPr>
            <w:tcW w:w="5005" w:type="dxa"/>
            <w:tcBorders>
              <w:top w:val="single" w:sz="4" w:space="0" w:color="auto"/>
              <w:left w:val="single" w:sz="4" w:space="0" w:color="auto"/>
              <w:bottom w:val="single" w:sz="4" w:space="0" w:color="auto"/>
              <w:right w:val="single" w:sz="4" w:space="0" w:color="auto"/>
            </w:tcBorders>
          </w:tcPr>
          <w:p w14:paraId="71C3465F" w14:textId="77777777" w:rsidR="00653549" w:rsidRPr="00A732CA" w:rsidRDefault="00653549" w:rsidP="00D737DC">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B6F9788" w14:textId="77777777" w:rsidR="00653549" w:rsidRPr="00A732CA" w:rsidRDefault="00653549" w:rsidP="00D737DC">
            <w:pPr>
              <w:widowControl w:val="0"/>
              <w:autoSpaceDE w:val="0"/>
              <w:autoSpaceDN w:val="0"/>
              <w:adjustRightInd w:val="0"/>
              <w:rPr>
                <w:rFonts w:ascii="Calibri" w:hAnsi="Calibri" w:cs="Calibri"/>
                <w:sz w:val="22"/>
                <w:szCs w:val="22"/>
              </w:rPr>
            </w:pPr>
          </w:p>
        </w:tc>
      </w:tr>
      <w:tr w:rsidR="00653549" w:rsidRPr="00A732CA" w14:paraId="6F49AABA" w14:textId="77777777" w:rsidTr="009C57D8">
        <w:trPr>
          <w:trHeight w:val="415"/>
        </w:trPr>
        <w:tc>
          <w:tcPr>
            <w:tcW w:w="5005" w:type="dxa"/>
            <w:tcBorders>
              <w:top w:val="single" w:sz="4" w:space="0" w:color="auto"/>
              <w:left w:val="single" w:sz="4" w:space="0" w:color="auto"/>
              <w:bottom w:val="single" w:sz="4" w:space="0" w:color="auto"/>
              <w:right w:val="single" w:sz="4" w:space="0" w:color="auto"/>
            </w:tcBorders>
          </w:tcPr>
          <w:p w14:paraId="4CACAD7E" w14:textId="77777777" w:rsidR="00653549" w:rsidRPr="00A732CA" w:rsidRDefault="00653549" w:rsidP="00D737DC">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7889F08" w14:textId="77777777" w:rsidR="00653549" w:rsidRPr="00A732CA" w:rsidRDefault="00653549" w:rsidP="00D737DC">
            <w:pPr>
              <w:widowControl w:val="0"/>
              <w:autoSpaceDE w:val="0"/>
              <w:autoSpaceDN w:val="0"/>
              <w:adjustRightInd w:val="0"/>
              <w:rPr>
                <w:rFonts w:ascii="Calibri" w:hAnsi="Calibri" w:cs="Calibri"/>
                <w:sz w:val="22"/>
                <w:szCs w:val="22"/>
              </w:rPr>
            </w:pPr>
          </w:p>
        </w:tc>
      </w:tr>
      <w:tr w:rsidR="00653549" w:rsidRPr="00A732CA" w14:paraId="7E15BE3C" w14:textId="77777777" w:rsidTr="009C57D8">
        <w:trPr>
          <w:trHeight w:val="415"/>
        </w:trPr>
        <w:tc>
          <w:tcPr>
            <w:tcW w:w="5005" w:type="dxa"/>
            <w:tcBorders>
              <w:top w:val="single" w:sz="4" w:space="0" w:color="auto"/>
              <w:left w:val="single" w:sz="4" w:space="0" w:color="auto"/>
              <w:bottom w:val="single" w:sz="4" w:space="0" w:color="auto"/>
              <w:right w:val="single" w:sz="4" w:space="0" w:color="auto"/>
            </w:tcBorders>
          </w:tcPr>
          <w:p w14:paraId="7827A3F1" w14:textId="77777777" w:rsidR="00653549" w:rsidRPr="00A732CA" w:rsidRDefault="00653549" w:rsidP="00D737DC">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3C956DA" w14:textId="77777777" w:rsidR="00653549" w:rsidRPr="00A732CA" w:rsidRDefault="00653549" w:rsidP="00D737DC">
            <w:pPr>
              <w:widowControl w:val="0"/>
              <w:autoSpaceDE w:val="0"/>
              <w:autoSpaceDN w:val="0"/>
              <w:adjustRightInd w:val="0"/>
              <w:rPr>
                <w:rFonts w:ascii="Calibri" w:hAnsi="Calibri" w:cs="Calibri"/>
                <w:sz w:val="22"/>
                <w:szCs w:val="22"/>
              </w:rPr>
            </w:pPr>
          </w:p>
        </w:tc>
      </w:tr>
    </w:tbl>
    <w:p w14:paraId="1F346594" w14:textId="77777777" w:rsidR="00377C48" w:rsidRDefault="00377C48" w:rsidP="00377C48">
      <w:pPr>
        <w:widowControl w:val="0"/>
        <w:tabs>
          <w:tab w:val="left" w:pos="9720"/>
        </w:tabs>
        <w:autoSpaceDE w:val="0"/>
        <w:autoSpaceDN w:val="0"/>
        <w:adjustRightInd w:val="0"/>
        <w:spacing w:line="276" w:lineRule="atLeast"/>
        <w:ind w:left="-630" w:right="-450"/>
        <w:rPr>
          <w:rFonts w:ascii="Calibri" w:hAnsi="Calibri" w:cs="Calibri"/>
          <w:sz w:val="22"/>
          <w:szCs w:val="22"/>
        </w:rPr>
      </w:pPr>
    </w:p>
    <w:p w14:paraId="0E091729" w14:textId="7C0321CB" w:rsidR="00377C48" w:rsidRPr="00A732CA" w:rsidRDefault="00377C48" w:rsidP="00377C48">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0DCA2A4F" w14:textId="77777777" w:rsidR="00377C48" w:rsidRPr="00A732CA" w:rsidRDefault="00377C48" w:rsidP="00377C48">
      <w:pPr>
        <w:widowControl w:val="0"/>
        <w:autoSpaceDE w:val="0"/>
        <w:autoSpaceDN w:val="0"/>
        <w:adjustRightInd w:val="0"/>
        <w:rPr>
          <w:rFonts w:ascii="Helvetica" w:hAnsi="Helvetica" w:cs="Helvetica"/>
          <w:color w:val="000000"/>
        </w:rPr>
      </w:pPr>
    </w:p>
    <w:p w14:paraId="1FC5C4D6" w14:textId="77777777" w:rsidR="00377C48" w:rsidRPr="00A732CA" w:rsidRDefault="00377C48" w:rsidP="00377C48">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011CF8B3" w14:textId="77777777" w:rsidR="00377C48" w:rsidRPr="00A732CA" w:rsidRDefault="00377C48" w:rsidP="00377C48">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431703C7" w14:textId="77777777" w:rsidR="00653549" w:rsidRPr="00A732CA" w:rsidRDefault="00653549" w:rsidP="00653549">
      <w:pPr>
        <w:widowControl w:val="0"/>
        <w:autoSpaceDE w:val="0"/>
        <w:autoSpaceDN w:val="0"/>
        <w:adjustRightInd w:val="0"/>
        <w:rPr>
          <w:rFonts w:ascii="Helvetica" w:hAnsi="Helvetica" w:cs="Helvetica"/>
          <w:color w:val="000000"/>
          <w:sz w:val="22"/>
          <w:szCs w:val="22"/>
        </w:rPr>
      </w:pPr>
    </w:p>
    <w:p w14:paraId="64F8C54E" w14:textId="77777777" w:rsidR="00653549" w:rsidRPr="00A732CA" w:rsidRDefault="00653549" w:rsidP="00653549">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36B61D46" w14:textId="77777777" w:rsidR="00653549" w:rsidRPr="00A732CA" w:rsidRDefault="00653549" w:rsidP="00653549">
      <w:pPr>
        <w:widowControl w:val="0"/>
        <w:autoSpaceDE w:val="0"/>
        <w:autoSpaceDN w:val="0"/>
        <w:adjustRightInd w:val="0"/>
        <w:spacing w:line="276" w:lineRule="atLeast"/>
        <w:ind w:left="-630"/>
        <w:rPr>
          <w:rFonts w:ascii="Calibri" w:hAnsi="Calibri" w:cs="Calibri"/>
        </w:rPr>
      </w:pPr>
    </w:p>
    <w:p w14:paraId="038DDB67" w14:textId="0618C3A1" w:rsidR="00653549" w:rsidRDefault="00653549" w:rsidP="0065354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t>Rev. 8/2020</w:t>
      </w:r>
      <w:r w:rsidRPr="00A732CA">
        <w:rPr>
          <w:rFonts w:ascii="Calibri" w:hAnsi="Calibri" w:cs="Calibri"/>
          <w:b/>
          <w:bCs/>
          <w:color w:val="000000"/>
        </w:rPr>
        <w:t xml:space="preserve"> </w:t>
      </w:r>
    </w:p>
    <w:p w14:paraId="7F15BDD8" w14:textId="0020F6D1" w:rsidR="007C7606" w:rsidRDefault="007C7606" w:rsidP="00653549">
      <w:pPr>
        <w:widowControl w:val="0"/>
        <w:autoSpaceDE w:val="0"/>
        <w:autoSpaceDN w:val="0"/>
        <w:adjustRightInd w:val="0"/>
        <w:spacing w:line="276" w:lineRule="atLeast"/>
        <w:ind w:left="-630"/>
        <w:rPr>
          <w:rFonts w:ascii="Calibri" w:hAnsi="Calibri" w:cs="Calibri"/>
          <w:b/>
          <w:bCs/>
          <w:color w:val="000000"/>
        </w:rPr>
      </w:pPr>
    </w:p>
    <w:p w14:paraId="0BA96068" w14:textId="7BE43D43" w:rsidR="007C7606" w:rsidRDefault="007C7606" w:rsidP="00653549">
      <w:pPr>
        <w:widowControl w:val="0"/>
        <w:autoSpaceDE w:val="0"/>
        <w:autoSpaceDN w:val="0"/>
        <w:adjustRightInd w:val="0"/>
        <w:spacing w:line="276" w:lineRule="atLeast"/>
        <w:ind w:left="-630"/>
        <w:rPr>
          <w:rFonts w:ascii="Calibri" w:hAnsi="Calibri" w:cs="Calibri"/>
          <w:b/>
          <w:bCs/>
          <w:color w:val="000000"/>
        </w:rPr>
      </w:pPr>
    </w:p>
    <w:p w14:paraId="7E0F267E" w14:textId="77777777" w:rsidR="007C7606" w:rsidRPr="00A732CA" w:rsidRDefault="007C7606" w:rsidP="00653549">
      <w:pPr>
        <w:widowControl w:val="0"/>
        <w:autoSpaceDE w:val="0"/>
        <w:autoSpaceDN w:val="0"/>
        <w:adjustRightInd w:val="0"/>
        <w:spacing w:line="276" w:lineRule="atLeast"/>
        <w:ind w:left="-630"/>
        <w:rPr>
          <w:rFonts w:ascii="Calibri" w:hAnsi="Calibri" w:cs="Calibri"/>
          <w:b/>
          <w:bCs/>
          <w:color w:val="000000"/>
        </w:rPr>
      </w:pPr>
    </w:p>
    <w:p w14:paraId="3989E097" w14:textId="7979D5E5" w:rsidR="00A1382D" w:rsidRDefault="00A1382D" w:rsidP="009B3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21345F7A" w14:textId="77777777" w:rsidR="008B2076" w:rsidRDefault="008B2076" w:rsidP="00127F83">
      <w:pPr>
        <w:pStyle w:val="HDR"/>
        <w:tabs>
          <w:tab w:val="clear" w:pos="4608"/>
          <w:tab w:val="clear" w:pos="9360"/>
        </w:tabs>
        <w:jc w:val="left"/>
        <w:rPr>
          <w:rFonts w:asciiTheme="minorHAnsi" w:hAnsiTheme="minorHAnsi" w:cstheme="minorHAnsi"/>
          <w:b/>
          <w:bCs/>
          <w:sz w:val="24"/>
          <w:szCs w:val="24"/>
        </w:rPr>
      </w:pPr>
      <w:r w:rsidRPr="008B2076">
        <w:rPr>
          <w:rFonts w:asciiTheme="minorHAnsi" w:hAnsiTheme="minorHAnsi" w:cstheme="minorHAnsi"/>
          <w:b/>
          <w:bCs/>
          <w:sz w:val="24"/>
          <w:szCs w:val="24"/>
        </w:rPr>
        <w:lastRenderedPageBreak/>
        <w:t>Reference Form</w:t>
      </w:r>
    </w:p>
    <w:p w14:paraId="3BBA61BE" w14:textId="77777777" w:rsidR="008B2076" w:rsidRDefault="008B2076" w:rsidP="00127F83">
      <w:pPr>
        <w:pStyle w:val="HDR"/>
        <w:tabs>
          <w:tab w:val="clear" w:pos="4608"/>
          <w:tab w:val="clear" w:pos="9360"/>
        </w:tabs>
        <w:jc w:val="left"/>
        <w:rPr>
          <w:rFonts w:asciiTheme="minorHAnsi" w:hAnsiTheme="minorHAnsi" w:cstheme="minorHAnsi"/>
          <w:b/>
          <w:bCs/>
          <w:sz w:val="24"/>
          <w:szCs w:val="24"/>
        </w:rPr>
      </w:pPr>
    </w:p>
    <w:p w14:paraId="76CBFFEC" w14:textId="0179E9B9" w:rsidR="008B2076" w:rsidRPr="00F812B6" w:rsidRDefault="00775169" w:rsidP="00127F83">
      <w:pPr>
        <w:pStyle w:val="HDR"/>
        <w:numPr>
          <w:ilvl w:val="3"/>
          <w:numId w:val="14"/>
        </w:numPr>
        <w:tabs>
          <w:tab w:val="clear" w:pos="4608"/>
          <w:tab w:val="clear" w:pos="9360"/>
        </w:tabs>
        <w:ind w:left="0"/>
        <w:jc w:val="left"/>
        <w:rPr>
          <w:rFonts w:asciiTheme="minorHAnsi" w:hAnsiTheme="minorHAnsi" w:cstheme="minorHAnsi"/>
          <w:szCs w:val="22"/>
        </w:rPr>
      </w:pPr>
      <w:r w:rsidRPr="00F812B6">
        <w:rPr>
          <w:rFonts w:asciiTheme="minorHAnsi" w:hAnsiTheme="minorHAnsi" w:cstheme="minorHAnsi"/>
          <w:szCs w:val="22"/>
        </w:rPr>
        <w:t>Project Location and Scope:</w:t>
      </w:r>
      <w:r w:rsidR="00127F83" w:rsidRPr="00F812B6">
        <w:rPr>
          <w:rFonts w:asciiTheme="minorHAnsi" w:hAnsiTheme="minorHAnsi" w:cstheme="minorHAnsi"/>
          <w:szCs w:val="22"/>
        </w:rPr>
        <w:t xml:space="preserve"> </w:t>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p>
    <w:p w14:paraId="46DAE7BB" w14:textId="77777777" w:rsidR="00775169" w:rsidRPr="00F812B6" w:rsidRDefault="00775169" w:rsidP="00127F83">
      <w:pPr>
        <w:pStyle w:val="HDR"/>
        <w:tabs>
          <w:tab w:val="clear" w:pos="4608"/>
          <w:tab w:val="clear" w:pos="9360"/>
        </w:tabs>
        <w:jc w:val="left"/>
        <w:rPr>
          <w:rFonts w:asciiTheme="minorHAnsi" w:hAnsiTheme="minorHAnsi" w:cstheme="minorHAnsi"/>
          <w:szCs w:val="22"/>
        </w:rPr>
      </w:pPr>
    </w:p>
    <w:p w14:paraId="1909F403" w14:textId="69BEA0F5" w:rsidR="00127F83" w:rsidRPr="00F812B6" w:rsidRDefault="00127F83" w:rsidP="00127F83">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p>
    <w:p w14:paraId="6FE99533" w14:textId="77777777" w:rsidR="00127F83" w:rsidRPr="00F812B6" w:rsidRDefault="00127F83" w:rsidP="00127F83">
      <w:pPr>
        <w:pStyle w:val="HDR"/>
        <w:tabs>
          <w:tab w:val="clear" w:pos="4608"/>
          <w:tab w:val="clear" w:pos="9360"/>
        </w:tabs>
        <w:jc w:val="left"/>
        <w:rPr>
          <w:rFonts w:asciiTheme="minorHAnsi" w:hAnsiTheme="minorHAnsi" w:cstheme="minorHAnsi"/>
          <w:szCs w:val="22"/>
        </w:rPr>
      </w:pPr>
    </w:p>
    <w:p w14:paraId="2461FEC1" w14:textId="15126B6B" w:rsidR="00775169" w:rsidRPr="00F812B6" w:rsidRDefault="00775169" w:rsidP="00127F83">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Agency Name:</w:t>
      </w:r>
      <w:r w:rsidR="00127F83" w:rsidRPr="00F812B6">
        <w:rPr>
          <w:rFonts w:asciiTheme="minorHAnsi" w:hAnsiTheme="minorHAnsi" w:cstheme="minorHAnsi"/>
          <w:szCs w:val="22"/>
        </w:rPr>
        <w:t xml:space="preserve"> </w:t>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p>
    <w:p w14:paraId="2A852782" w14:textId="77777777" w:rsidR="00775169" w:rsidRPr="00F812B6" w:rsidRDefault="00775169" w:rsidP="00127F83">
      <w:pPr>
        <w:pStyle w:val="HDR"/>
        <w:tabs>
          <w:tab w:val="clear" w:pos="4608"/>
          <w:tab w:val="clear" w:pos="9360"/>
        </w:tabs>
        <w:jc w:val="left"/>
        <w:rPr>
          <w:rFonts w:asciiTheme="minorHAnsi" w:hAnsiTheme="minorHAnsi" w:cstheme="minorHAnsi"/>
          <w:szCs w:val="22"/>
        </w:rPr>
      </w:pPr>
    </w:p>
    <w:p w14:paraId="068D19DC" w14:textId="4892E066" w:rsidR="00775169" w:rsidRPr="00F812B6" w:rsidRDefault="00775169" w:rsidP="00127F83">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Address:</w:t>
      </w:r>
      <w:r w:rsidR="00127F83" w:rsidRPr="00F812B6">
        <w:rPr>
          <w:rFonts w:asciiTheme="minorHAnsi" w:hAnsiTheme="minorHAnsi" w:cstheme="minorHAnsi"/>
          <w:szCs w:val="22"/>
        </w:rPr>
        <w:t xml:space="preserve"> </w:t>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p>
    <w:p w14:paraId="1BDAE557" w14:textId="77777777" w:rsidR="00775169" w:rsidRPr="00F812B6" w:rsidRDefault="00775169" w:rsidP="00127F83">
      <w:pPr>
        <w:pStyle w:val="HDR"/>
        <w:tabs>
          <w:tab w:val="clear" w:pos="4608"/>
          <w:tab w:val="clear" w:pos="9360"/>
        </w:tabs>
        <w:jc w:val="left"/>
        <w:rPr>
          <w:rFonts w:asciiTheme="minorHAnsi" w:hAnsiTheme="minorHAnsi" w:cstheme="minorHAnsi"/>
          <w:szCs w:val="22"/>
        </w:rPr>
      </w:pPr>
    </w:p>
    <w:p w14:paraId="1B46A337" w14:textId="3ACF67E0" w:rsidR="00775169" w:rsidRPr="00F812B6" w:rsidRDefault="00775169" w:rsidP="00127F83">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Contact Person:</w:t>
      </w:r>
      <w:r w:rsidR="00127F83" w:rsidRPr="00F812B6">
        <w:rPr>
          <w:rFonts w:asciiTheme="minorHAnsi" w:hAnsiTheme="minorHAnsi" w:cstheme="minorHAnsi"/>
          <w:szCs w:val="22"/>
        </w:rPr>
        <w:t xml:space="preserve"> </w:t>
      </w:r>
      <w:r w:rsidR="00127F83" w:rsidRPr="00F812B6">
        <w:rPr>
          <w:rFonts w:asciiTheme="minorHAnsi" w:hAnsiTheme="minorHAnsi" w:cstheme="minorHAnsi"/>
          <w:szCs w:val="22"/>
          <w:u w:val="single"/>
        </w:rPr>
        <w:tab/>
      </w:r>
      <w:r w:rsidR="00127F8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6A4F87" w:rsidRPr="00F812B6">
        <w:rPr>
          <w:rFonts w:asciiTheme="minorHAnsi" w:hAnsiTheme="minorHAnsi" w:cstheme="minorHAnsi"/>
          <w:szCs w:val="22"/>
        </w:rPr>
        <w:t xml:space="preserve">     </w:t>
      </w:r>
      <w:r w:rsidR="007852C3" w:rsidRPr="00F812B6">
        <w:rPr>
          <w:rFonts w:asciiTheme="minorHAnsi" w:hAnsiTheme="minorHAnsi" w:cstheme="minorHAnsi"/>
          <w:szCs w:val="22"/>
        </w:rPr>
        <w:t xml:space="preserve">Telephone #: </w:t>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r w:rsidR="007852C3" w:rsidRPr="00F812B6">
        <w:rPr>
          <w:rFonts w:asciiTheme="minorHAnsi" w:hAnsiTheme="minorHAnsi" w:cstheme="minorHAnsi"/>
          <w:szCs w:val="22"/>
          <w:u w:val="single"/>
        </w:rPr>
        <w:tab/>
      </w:r>
    </w:p>
    <w:p w14:paraId="409FEE65" w14:textId="77777777" w:rsidR="000D455D" w:rsidRPr="00F812B6" w:rsidRDefault="000D455D" w:rsidP="00127F83">
      <w:pPr>
        <w:pStyle w:val="HDR"/>
        <w:tabs>
          <w:tab w:val="clear" w:pos="4608"/>
          <w:tab w:val="clear" w:pos="9360"/>
        </w:tabs>
        <w:jc w:val="left"/>
        <w:rPr>
          <w:rFonts w:asciiTheme="minorHAnsi" w:hAnsiTheme="minorHAnsi" w:cstheme="minorHAnsi"/>
          <w:szCs w:val="22"/>
        </w:rPr>
      </w:pPr>
    </w:p>
    <w:p w14:paraId="004042F5" w14:textId="50EC5353" w:rsidR="000D455D" w:rsidRPr="00F812B6" w:rsidRDefault="000D455D" w:rsidP="00127F83">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E-mail:</w:t>
      </w:r>
      <w:r w:rsidR="006A4F87" w:rsidRPr="00F812B6">
        <w:rPr>
          <w:rFonts w:asciiTheme="minorHAnsi" w:hAnsiTheme="minorHAnsi" w:cstheme="minorHAnsi"/>
          <w:szCs w:val="22"/>
        </w:rPr>
        <w:t xml:space="preserve"> </w:t>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F812B6">
        <w:rPr>
          <w:rFonts w:asciiTheme="minorHAnsi" w:hAnsiTheme="minorHAnsi" w:cstheme="minorHAnsi"/>
          <w:szCs w:val="22"/>
          <w:u w:val="single"/>
        </w:rPr>
        <w:tab/>
      </w:r>
    </w:p>
    <w:p w14:paraId="258EB584" w14:textId="77777777" w:rsidR="000D455D" w:rsidRPr="00F812B6" w:rsidRDefault="000D455D" w:rsidP="00127F83">
      <w:pPr>
        <w:pStyle w:val="HDR"/>
        <w:tabs>
          <w:tab w:val="clear" w:pos="4608"/>
          <w:tab w:val="clear" w:pos="9360"/>
        </w:tabs>
        <w:jc w:val="left"/>
        <w:rPr>
          <w:rFonts w:asciiTheme="minorHAnsi" w:hAnsiTheme="minorHAnsi" w:cstheme="minorHAnsi"/>
          <w:szCs w:val="22"/>
        </w:rPr>
      </w:pPr>
    </w:p>
    <w:p w14:paraId="36A858E4" w14:textId="0DECACC8" w:rsidR="00775169" w:rsidRPr="00F812B6" w:rsidRDefault="00775169" w:rsidP="00127F83">
      <w:pPr>
        <w:pStyle w:val="HDR"/>
        <w:numPr>
          <w:ilvl w:val="3"/>
          <w:numId w:val="14"/>
        </w:numPr>
        <w:tabs>
          <w:tab w:val="clear" w:pos="4608"/>
          <w:tab w:val="clear" w:pos="9360"/>
        </w:tabs>
        <w:ind w:left="0"/>
        <w:jc w:val="left"/>
        <w:rPr>
          <w:rFonts w:asciiTheme="minorHAnsi" w:hAnsiTheme="minorHAnsi" w:cstheme="minorHAnsi"/>
          <w:szCs w:val="22"/>
        </w:rPr>
      </w:pPr>
      <w:r w:rsidRPr="00F812B6">
        <w:rPr>
          <w:rFonts w:asciiTheme="minorHAnsi" w:hAnsiTheme="minorHAnsi" w:cstheme="minorHAnsi"/>
          <w:szCs w:val="22"/>
        </w:rPr>
        <w:t>Project Location and Scope:</w:t>
      </w:r>
      <w:r w:rsidR="006A4F87" w:rsidRPr="00F812B6">
        <w:rPr>
          <w:rFonts w:asciiTheme="minorHAnsi" w:hAnsiTheme="minorHAnsi" w:cstheme="minorHAnsi"/>
          <w:szCs w:val="22"/>
        </w:rPr>
        <w:t xml:space="preserve"> </w:t>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p>
    <w:p w14:paraId="2F6E1061" w14:textId="77777777" w:rsidR="000D455D" w:rsidRPr="00F812B6" w:rsidRDefault="000D455D" w:rsidP="00127F83">
      <w:pPr>
        <w:pStyle w:val="HDR"/>
        <w:tabs>
          <w:tab w:val="clear" w:pos="4608"/>
          <w:tab w:val="clear" w:pos="9360"/>
        </w:tabs>
        <w:jc w:val="left"/>
        <w:rPr>
          <w:rFonts w:asciiTheme="minorHAnsi" w:hAnsiTheme="minorHAnsi" w:cstheme="minorHAnsi"/>
          <w:szCs w:val="22"/>
        </w:rPr>
      </w:pPr>
    </w:p>
    <w:p w14:paraId="55C828C8"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7AD15A58"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4C83CC11" w14:textId="15456980"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Agency Name: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00F812B6">
        <w:rPr>
          <w:rFonts w:asciiTheme="minorHAnsi" w:hAnsiTheme="minorHAnsi" w:cstheme="minorHAnsi"/>
          <w:szCs w:val="22"/>
          <w:u w:val="single"/>
        </w:rPr>
        <w:tab/>
      </w:r>
    </w:p>
    <w:p w14:paraId="773889CE"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4F0B97AD"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Address: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0AC69ACC"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002D3A83"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Contact Person: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rPr>
        <w:t xml:space="preserve">     Telephone #: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622A621E"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0F031163" w14:textId="22ED1EE1"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E-mail: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00F812B6">
        <w:rPr>
          <w:rFonts w:asciiTheme="minorHAnsi" w:hAnsiTheme="minorHAnsi" w:cstheme="minorHAnsi"/>
          <w:szCs w:val="22"/>
          <w:u w:val="single"/>
        </w:rPr>
        <w:tab/>
      </w:r>
    </w:p>
    <w:p w14:paraId="1093E8C3" w14:textId="77777777" w:rsidR="006A4F87" w:rsidRPr="00F812B6" w:rsidRDefault="006A4F87" w:rsidP="00127F83">
      <w:pPr>
        <w:pStyle w:val="HDR"/>
        <w:tabs>
          <w:tab w:val="clear" w:pos="4608"/>
          <w:tab w:val="clear" w:pos="9360"/>
        </w:tabs>
        <w:jc w:val="left"/>
        <w:rPr>
          <w:rFonts w:asciiTheme="minorHAnsi" w:hAnsiTheme="minorHAnsi" w:cstheme="minorHAnsi"/>
          <w:szCs w:val="22"/>
        </w:rPr>
      </w:pPr>
    </w:p>
    <w:p w14:paraId="3BF5DB75" w14:textId="77777777" w:rsidR="000D455D" w:rsidRPr="00F812B6" w:rsidRDefault="000D455D" w:rsidP="00127F83">
      <w:pPr>
        <w:pStyle w:val="HDR"/>
        <w:tabs>
          <w:tab w:val="clear" w:pos="4608"/>
          <w:tab w:val="clear" w:pos="9360"/>
        </w:tabs>
        <w:jc w:val="left"/>
        <w:rPr>
          <w:rFonts w:asciiTheme="minorHAnsi" w:hAnsiTheme="minorHAnsi" w:cstheme="minorHAnsi"/>
          <w:szCs w:val="22"/>
        </w:rPr>
      </w:pPr>
    </w:p>
    <w:p w14:paraId="6B7FED57" w14:textId="1946335B" w:rsidR="00775169" w:rsidRPr="00F812B6" w:rsidRDefault="00775169" w:rsidP="00127F83">
      <w:pPr>
        <w:pStyle w:val="HDR"/>
        <w:numPr>
          <w:ilvl w:val="3"/>
          <w:numId w:val="14"/>
        </w:numPr>
        <w:tabs>
          <w:tab w:val="clear" w:pos="4608"/>
          <w:tab w:val="clear" w:pos="9360"/>
        </w:tabs>
        <w:ind w:left="0"/>
        <w:jc w:val="left"/>
        <w:rPr>
          <w:rFonts w:asciiTheme="minorHAnsi" w:hAnsiTheme="minorHAnsi" w:cstheme="minorHAnsi"/>
          <w:szCs w:val="22"/>
        </w:rPr>
      </w:pPr>
      <w:r w:rsidRPr="00F812B6">
        <w:rPr>
          <w:rFonts w:asciiTheme="minorHAnsi" w:hAnsiTheme="minorHAnsi" w:cstheme="minorHAnsi"/>
          <w:szCs w:val="22"/>
        </w:rPr>
        <w:t>Project Location and Scope:</w:t>
      </w:r>
      <w:r w:rsidR="006A4F87" w:rsidRPr="00F812B6">
        <w:rPr>
          <w:rFonts w:asciiTheme="minorHAnsi" w:hAnsiTheme="minorHAnsi" w:cstheme="minorHAnsi"/>
          <w:szCs w:val="22"/>
        </w:rPr>
        <w:t xml:space="preserve"> </w:t>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r w:rsidR="006A4F87" w:rsidRPr="00F812B6">
        <w:rPr>
          <w:rFonts w:asciiTheme="minorHAnsi" w:hAnsiTheme="minorHAnsi" w:cstheme="minorHAnsi"/>
          <w:szCs w:val="22"/>
          <w:u w:val="single"/>
        </w:rPr>
        <w:tab/>
      </w:r>
    </w:p>
    <w:p w14:paraId="534B9390" w14:textId="77777777" w:rsidR="008B2076" w:rsidRPr="00F812B6" w:rsidRDefault="008B2076" w:rsidP="00127F83">
      <w:pPr>
        <w:pStyle w:val="HDR"/>
        <w:tabs>
          <w:tab w:val="clear" w:pos="4608"/>
          <w:tab w:val="clear" w:pos="9360"/>
        </w:tabs>
        <w:jc w:val="left"/>
        <w:rPr>
          <w:rFonts w:asciiTheme="minorHAnsi" w:hAnsiTheme="minorHAnsi" w:cstheme="minorHAnsi"/>
          <w:szCs w:val="22"/>
        </w:rPr>
      </w:pPr>
    </w:p>
    <w:p w14:paraId="09B1DE95"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07B4B913"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3B2CB132" w14:textId="7DC66D3C"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Agency Name: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00F812B6">
        <w:rPr>
          <w:rFonts w:asciiTheme="minorHAnsi" w:hAnsiTheme="minorHAnsi" w:cstheme="minorHAnsi"/>
          <w:szCs w:val="22"/>
          <w:u w:val="single"/>
        </w:rPr>
        <w:tab/>
      </w:r>
    </w:p>
    <w:p w14:paraId="3C9693D8"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77B2A6A6"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Address: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1BB01EB3"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4E967E30" w14:textId="77777777"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Contact Person: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rPr>
        <w:t xml:space="preserve">     Telephone #: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p>
    <w:p w14:paraId="7E73C403" w14:textId="77777777" w:rsidR="006A4F87" w:rsidRPr="00F812B6" w:rsidRDefault="006A4F87" w:rsidP="006A4F87">
      <w:pPr>
        <w:pStyle w:val="HDR"/>
        <w:tabs>
          <w:tab w:val="clear" w:pos="4608"/>
          <w:tab w:val="clear" w:pos="9360"/>
        </w:tabs>
        <w:jc w:val="left"/>
        <w:rPr>
          <w:rFonts w:asciiTheme="minorHAnsi" w:hAnsiTheme="minorHAnsi" w:cstheme="minorHAnsi"/>
          <w:szCs w:val="22"/>
        </w:rPr>
      </w:pPr>
    </w:p>
    <w:p w14:paraId="3A33995B" w14:textId="40598C49" w:rsidR="006A4F87" w:rsidRPr="00F812B6" w:rsidRDefault="006A4F87" w:rsidP="006A4F87">
      <w:pPr>
        <w:pStyle w:val="HDR"/>
        <w:tabs>
          <w:tab w:val="clear" w:pos="4608"/>
          <w:tab w:val="clear" w:pos="9360"/>
        </w:tabs>
        <w:jc w:val="left"/>
        <w:rPr>
          <w:rFonts w:asciiTheme="minorHAnsi" w:hAnsiTheme="minorHAnsi" w:cstheme="minorHAnsi"/>
          <w:szCs w:val="22"/>
          <w:u w:val="single"/>
        </w:rPr>
      </w:pPr>
      <w:r w:rsidRPr="00F812B6">
        <w:rPr>
          <w:rFonts w:asciiTheme="minorHAnsi" w:hAnsiTheme="minorHAnsi" w:cstheme="minorHAnsi"/>
          <w:szCs w:val="22"/>
        </w:rPr>
        <w:t xml:space="preserve">E-mail: </w:t>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Pr="00F812B6">
        <w:rPr>
          <w:rFonts w:asciiTheme="minorHAnsi" w:hAnsiTheme="minorHAnsi" w:cstheme="minorHAnsi"/>
          <w:szCs w:val="22"/>
          <w:u w:val="single"/>
        </w:rPr>
        <w:tab/>
      </w:r>
      <w:r w:rsidR="00F812B6">
        <w:rPr>
          <w:rFonts w:asciiTheme="minorHAnsi" w:hAnsiTheme="minorHAnsi" w:cstheme="minorHAnsi"/>
          <w:szCs w:val="22"/>
          <w:u w:val="single"/>
        </w:rPr>
        <w:tab/>
      </w:r>
    </w:p>
    <w:p w14:paraId="55DB7863" w14:textId="470E4675" w:rsidR="000D455D" w:rsidRPr="00F812B6" w:rsidRDefault="000D455D" w:rsidP="00127F83">
      <w:pPr>
        <w:pStyle w:val="HDR"/>
        <w:tabs>
          <w:tab w:val="clear" w:pos="4608"/>
          <w:tab w:val="clear" w:pos="9360"/>
        </w:tabs>
        <w:jc w:val="left"/>
        <w:rPr>
          <w:rFonts w:asciiTheme="minorHAnsi" w:hAnsiTheme="minorHAnsi" w:cstheme="minorHAnsi"/>
          <w:szCs w:val="22"/>
        </w:rPr>
      </w:pPr>
    </w:p>
    <w:p w14:paraId="54E36EB5" w14:textId="5F2616F5" w:rsidR="008B2076" w:rsidRPr="000D455D" w:rsidRDefault="00F93AA1" w:rsidP="008B2076">
      <w:pPr>
        <w:pStyle w:val="HDR"/>
        <w:tabs>
          <w:tab w:val="clear" w:pos="4608"/>
          <w:tab w:val="clear" w:pos="9360"/>
          <w:tab w:val="left" w:pos="240"/>
          <w:tab w:val="left" w:pos="560"/>
          <w:tab w:val="center" w:pos="4860"/>
          <w:tab w:val="right" w:pos="7920"/>
          <w:tab w:val="right" w:pos="9900"/>
        </w:tabs>
        <w:jc w:val="left"/>
        <w:rPr>
          <w:rFonts w:asciiTheme="minorHAnsi" w:hAnsiTheme="minorHAnsi" w:cstheme="minorHAnsi"/>
          <w:sz w:val="24"/>
          <w:szCs w:val="24"/>
        </w:rPr>
      </w:pPr>
      <w:r w:rsidRPr="000D455D">
        <w:rPr>
          <w:rFonts w:asciiTheme="minorHAnsi" w:hAnsiTheme="minorHAnsi" w:cstheme="minorHAnsi"/>
          <w:sz w:val="24"/>
          <w:szCs w:val="24"/>
        </w:rPr>
        <w:tab/>
      </w:r>
    </w:p>
    <w:p w14:paraId="07B02B16" w14:textId="77777777" w:rsidR="0070049C" w:rsidRDefault="0070049C" w:rsidP="008B2076">
      <w:pPr>
        <w:rPr>
          <w:rFonts w:asciiTheme="minorHAnsi" w:hAnsiTheme="minorHAnsi" w:cstheme="minorHAnsi"/>
          <w:b/>
          <w:bCs/>
          <w:u w:val="single"/>
        </w:rPr>
      </w:pPr>
      <w:r>
        <w:rPr>
          <w:rFonts w:asciiTheme="minorHAnsi" w:hAnsiTheme="minorHAnsi" w:cstheme="minorHAnsi"/>
          <w:b/>
          <w:bCs/>
        </w:rPr>
        <w:t xml:space="preserve">Company: </w:t>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p>
    <w:p w14:paraId="000C99EC" w14:textId="77777777" w:rsidR="0070049C" w:rsidRDefault="0070049C" w:rsidP="008B2076">
      <w:pPr>
        <w:rPr>
          <w:rFonts w:asciiTheme="minorHAnsi" w:hAnsiTheme="minorHAnsi" w:cstheme="minorHAnsi"/>
          <w:b/>
          <w:bCs/>
          <w:u w:val="single"/>
        </w:rPr>
      </w:pPr>
    </w:p>
    <w:p w14:paraId="0AED5985" w14:textId="77777777" w:rsidR="002D1C15" w:rsidRDefault="0070049C" w:rsidP="008B2076">
      <w:pPr>
        <w:rPr>
          <w:rFonts w:asciiTheme="minorHAnsi" w:hAnsiTheme="minorHAnsi" w:cstheme="minorHAnsi"/>
          <w:b/>
          <w:bCs/>
          <w:u w:val="single"/>
        </w:rPr>
      </w:pPr>
      <w:r>
        <w:rPr>
          <w:rFonts w:asciiTheme="minorHAnsi" w:hAnsiTheme="minorHAnsi" w:cstheme="minorHAnsi"/>
          <w:b/>
          <w:bCs/>
        </w:rPr>
        <w:t xml:space="preserve">Signature: </w:t>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p>
    <w:p w14:paraId="02FEA6CD" w14:textId="77777777" w:rsidR="002D1C15" w:rsidRDefault="002D1C15" w:rsidP="008B2076">
      <w:pPr>
        <w:rPr>
          <w:rFonts w:asciiTheme="minorHAnsi" w:hAnsiTheme="minorHAnsi" w:cstheme="minorHAnsi"/>
          <w:b/>
          <w:bCs/>
          <w:u w:val="single"/>
        </w:rPr>
      </w:pPr>
    </w:p>
    <w:p w14:paraId="3D4FC7D3" w14:textId="238D112F" w:rsidR="00C96D6A" w:rsidRPr="00F812B6" w:rsidRDefault="002D1C15" w:rsidP="00F812B6">
      <w:r>
        <w:rPr>
          <w:rFonts w:asciiTheme="minorHAnsi" w:hAnsiTheme="minorHAnsi" w:cstheme="minorHAnsi"/>
          <w:b/>
          <w:bCs/>
        </w:rPr>
        <w:t xml:space="preserve">Title: </w:t>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rPr>
        <w:t xml:space="preserve">     Date: </w:t>
      </w:r>
      <w:r>
        <w:rPr>
          <w:rFonts w:asciiTheme="minorHAnsi" w:hAnsiTheme="minorHAnsi" w:cstheme="minorHAnsi"/>
          <w:b/>
          <w:bCs/>
          <w:u w:val="single"/>
        </w:rPr>
        <w:tab/>
      </w:r>
      <w:r>
        <w:rPr>
          <w:rFonts w:asciiTheme="minorHAnsi" w:hAnsiTheme="minorHAnsi" w:cstheme="minorHAnsi"/>
          <w:b/>
          <w:bCs/>
          <w:u w:val="single"/>
        </w:rPr>
        <w:tab/>
      </w:r>
      <w:r>
        <w:rPr>
          <w:rFonts w:asciiTheme="minorHAnsi" w:hAnsiTheme="minorHAnsi" w:cstheme="minorHAnsi"/>
          <w:b/>
          <w:bCs/>
          <w:u w:val="single"/>
        </w:rPr>
        <w:tab/>
      </w:r>
    </w:p>
    <w:p w14:paraId="2A60BBAD" w14:textId="77777777" w:rsidR="00C96D6A" w:rsidRDefault="00C96D6A" w:rsidP="00C96D6A">
      <w:pPr>
        <w:jc w:val="both"/>
        <w:rPr>
          <w:b/>
          <w:bCs/>
          <w:color w:val="000000"/>
        </w:rPr>
      </w:pPr>
    </w:p>
    <w:p w14:paraId="5166AAFF" w14:textId="256E3C19" w:rsidR="00616C94" w:rsidRPr="00D11840" w:rsidRDefault="00616C94" w:rsidP="009C57D8">
      <w:pPr>
        <w:rPr>
          <w:rFonts w:ascii="Calibri" w:hAnsi="Calibri"/>
          <w:b/>
        </w:rPr>
      </w:pPr>
      <w:r w:rsidRPr="00D11840">
        <w:rPr>
          <w:rFonts w:ascii="Calibri" w:hAnsi="Calibri"/>
          <w:b/>
        </w:rPr>
        <w:lastRenderedPageBreak/>
        <w:t>ROANOKE CITY PUBLIC SCHOOLS' CERTIFICATION FOR LOCALLY</w:t>
      </w:r>
      <w:r>
        <w:rPr>
          <w:rFonts w:ascii="Calibri" w:hAnsi="Calibri"/>
          <w:b/>
        </w:rPr>
        <w:t xml:space="preserve"> </w:t>
      </w:r>
      <w:r w:rsidRPr="00D11840">
        <w:rPr>
          <w:rFonts w:ascii="Calibri" w:hAnsi="Calibri"/>
          <w:b/>
        </w:rPr>
        <w:t xml:space="preserve">OWNED BUSINESS ENTERPRISE </w:t>
      </w:r>
      <w:r w:rsidR="000A1756">
        <w:rPr>
          <w:rFonts w:ascii="Calibri" w:hAnsi="Calibri"/>
          <w:b/>
        </w:rPr>
        <w:br/>
      </w:r>
      <w:r w:rsidRPr="00D11840">
        <w:rPr>
          <w:rFonts w:ascii="Calibri" w:hAnsi="Calibri"/>
          <w:b/>
        </w:rPr>
        <w:t>(FORM DJI-F)</w:t>
      </w:r>
    </w:p>
    <w:p w14:paraId="6ABAE56E" w14:textId="77777777" w:rsidR="00616C94" w:rsidRPr="00D11840" w:rsidRDefault="00616C94" w:rsidP="00616C94">
      <w:pPr>
        <w:jc w:val="both"/>
        <w:rPr>
          <w:rFonts w:ascii="Calibri" w:hAnsi="Calibri"/>
        </w:rPr>
      </w:pPr>
      <w:r w:rsidRPr="00D11840">
        <w:rPr>
          <w:rFonts w:ascii="Calibri" w:hAnsi="Calibri"/>
        </w:rPr>
        <w:t xml:space="preserve"> </w:t>
      </w:r>
    </w:p>
    <w:p w14:paraId="1F00A346" w14:textId="049F399B" w:rsidR="00616C94" w:rsidRPr="00D11840" w:rsidRDefault="00616C94" w:rsidP="00616C94">
      <w:pPr>
        <w:rPr>
          <w:rFonts w:ascii="Calibri" w:hAnsi="Calibri"/>
        </w:rPr>
      </w:pPr>
      <w:r w:rsidRPr="00D11840">
        <w:rPr>
          <w:rFonts w:ascii="Calibri" w:hAnsi="Calibri"/>
        </w:rPr>
        <w:t xml:space="preserve">In an effort to qualify as a </w:t>
      </w:r>
      <w:r w:rsidR="00C84906" w:rsidRPr="00D11840">
        <w:rPr>
          <w:rFonts w:ascii="Calibri" w:hAnsi="Calibri"/>
        </w:rPr>
        <w:t>locally owned</w:t>
      </w:r>
      <w:r w:rsidRPr="00D11840">
        <w:rPr>
          <w:rFonts w:ascii="Calibri" w:hAnsi="Calibri"/>
        </w:rPr>
        <w:t xml:space="preserve"> business enterprise under the Roanoke City School Board’s Plan for Participation in Procurement Transactions with locally owned businesses, I voluntarily submit that the information set forth below is true and accurate.</w:t>
      </w:r>
    </w:p>
    <w:p w14:paraId="768486FF" w14:textId="77777777" w:rsidR="00616C94" w:rsidRPr="00D11840" w:rsidRDefault="00616C94" w:rsidP="00616C94">
      <w:pPr>
        <w:rPr>
          <w:rFonts w:ascii="Calibri" w:hAnsi="Calibri"/>
        </w:rPr>
      </w:pPr>
      <w:r w:rsidRPr="00D11840">
        <w:rPr>
          <w:rFonts w:ascii="Calibri" w:hAnsi="Calibri"/>
        </w:rPr>
        <w:t xml:space="preserve"> </w:t>
      </w:r>
    </w:p>
    <w:p w14:paraId="553BEB48" w14:textId="33A5FE07" w:rsidR="00616C94" w:rsidRPr="00D11840" w:rsidRDefault="00616C94" w:rsidP="00616C94">
      <w:pPr>
        <w:rPr>
          <w:rFonts w:ascii="Calibri" w:hAnsi="Calibri"/>
        </w:rPr>
      </w:pPr>
      <w:r w:rsidRPr="00D11840">
        <w:rPr>
          <w:rFonts w:ascii="Calibri" w:hAnsi="Calibri"/>
        </w:rPr>
        <w:t>Name of Business_________________________________________________________________</w:t>
      </w:r>
    </w:p>
    <w:p w14:paraId="76BE12BA" w14:textId="77777777" w:rsidR="00616C94" w:rsidRPr="00D11840" w:rsidRDefault="00616C94" w:rsidP="00616C94">
      <w:pPr>
        <w:rPr>
          <w:rFonts w:ascii="Calibri" w:hAnsi="Calibri"/>
        </w:rPr>
      </w:pPr>
      <w:r w:rsidRPr="00D11840">
        <w:rPr>
          <w:rFonts w:ascii="Calibri" w:hAnsi="Calibri"/>
        </w:rPr>
        <w:t xml:space="preserve"> </w:t>
      </w:r>
    </w:p>
    <w:p w14:paraId="74E16726" w14:textId="77777777" w:rsidR="00616C94" w:rsidRPr="00D11840" w:rsidRDefault="00616C94" w:rsidP="00616C94">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063F0722" w14:textId="77777777" w:rsidR="00616C94" w:rsidRPr="00D11840" w:rsidRDefault="00616C94" w:rsidP="00616C94">
      <w:pPr>
        <w:rPr>
          <w:rFonts w:ascii="Calibri" w:hAnsi="Calibri"/>
        </w:rPr>
      </w:pPr>
      <w:r w:rsidRPr="00D11840">
        <w:rPr>
          <w:rFonts w:ascii="Calibri" w:hAnsi="Calibri"/>
        </w:rPr>
        <w:t xml:space="preserve">____ Other (Please Describe) </w:t>
      </w:r>
    </w:p>
    <w:p w14:paraId="3B014D3D" w14:textId="77777777" w:rsidR="00616C94" w:rsidRPr="00D11840" w:rsidRDefault="00616C94" w:rsidP="00616C94">
      <w:pPr>
        <w:rPr>
          <w:rFonts w:ascii="Calibri" w:hAnsi="Calibri"/>
        </w:rPr>
      </w:pPr>
    </w:p>
    <w:p w14:paraId="3BFCE53E" w14:textId="77777777" w:rsidR="00616C94" w:rsidRPr="00D11840" w:rsidRDefault="00616C94" w:rsidP="00616C94">
      <w:pPr>
        <w:rPr>
          <w:rFonts w:ascii="Calibri" w:hAnsi="Calibri"/>
        </w:rPr>
      </w:pPr>
      <w:r w:rsidRPr="00D11840">
        <w:rPr>
          <w:rFonts w:ascii="Calibri" w:hAnsi="Calibri"/>
        </w:rPr>
        <w:t>____________________________________________________________</w:t>
      </w:r>
    </w:p>
    <w:p w14:paraId="6FF34B52" w14:textId="77777777" w:rsidR="00616C94" w:rsidRPr="00D11840" w:rsidRDefault="00616C94" w:rsidP="00616C94">
      <w:pPr>
        <w:jc w:val="both"/>
        <w:rPr>
          <w:rFonts w:ascii="Calibri" w:hAnsi="Calibri"/>
        </w:rPr>
      </w:pPr>
      <w:r w:rsidRPr="00D11840">
        <w:rPr>
          <w:rFonts w:ascii="Calibri" w:hAnsi="Calibri"/>
        </w:rPr>
        <w:t xml:space="preserve"> </w:t>
      </w:r>
    </w:p>
    <w:p w14:paraId="639D73C9" w14:textId="4012DB07" w:rsidR="00616C94" w:rsidRPr="00D11840" w:rsidRDefault="00616C94" w:rsidP="00616C94">
      <w:pPr>
        <w:rPr>
          <w:rFonts w:ascii="Calibri" w:hAnsi="Calibri"/>
        </w:rPr>
      </w:pPr>
      <w:r w:rsidRPr="00D11840">
        <w:rPr>
          <w:rFonts w:ascii="Calibri" w:hAnsi="Calibri"/>
        </w:rPr>
        <w:t>Address of Business_________________________________________________________________</w:t>
      </w:r>
    </w:p>
    <w:p w14:paraId="2A6FCE8C" w14:textId="77777777" w:rsidR="00616C94" w:rsidRPr="00D11840" w:rsidRDefault="00616C94" w:rsidP="00616C94">
      <w:pPr>
        <w:jc w:val="both"/>
        <w:rPr>
          <w:rFonts w:ascii="Calibri" w:hAnsi="Calibri"/>
        </w:rPr>
      </w:pPr>
      <w:r w:rsidRPr="00D11840">
        <w:rPr>
          <w:rFonts w:ascii="Calibri" w:hAnsi="Calibri"/>
        </w:rPr>
        <w:t xml:space="preserve"> </w:t>
      </w:r>
    </w:p>
    <w:p w14:paraId="1E539340" w14:textId="77777777" w:rsidR="00616C94" w:rsidRPr="00D11840" w:rsidRDefault="00616C94" w:rsidP="00616C94">
      <w:pPr>
        <w:jc w:val="both"/>
        <w:rPr>
          <w:rFonts w:ascii="Calibri" w:hAnsi="Calibri"/>
        </w:rPr>
      </w:pPr>
      <w:r w:rsidRPr="00D11840">
        <w:rPr>
          <w:rFonts w:ascii="Calibri" w:hAnsi="Calibri"/>
        </w:rPr>
        <w:t>Business Phone No. __________________ Other Phone No. ______________________</w:t>
      </w:r>
    </w:p>
    <w:p w14:paraId="0744AF2F" w14:textId="77777777" w:rsidR="00616C94" w:rsidRPr="00D11840" w:rsidRDefault="00616C94" w:rsidP="00616C94">
      <w:pPr>
        <w:jc w:val="both"/>
        <w:rPr>
          <w:rFonts w:ascii="Calibri" w:hAnsi="Calibri"/>
        </w:rPr>
      </w:pPr>
      <w:r w:rsidRPr="00D11840">
        <w:rPr>
          <w:rFonts w:ascii="Calibri" w:hAnsi="Calibri"/>
        </w:rPr>
        <w:t xml:space="preserve"> </w:t>
      </w:r>
    </w:p>
    <w:p w14:paraId="710142A3" w14:textId="77777777" w:rsidR="00616C94" w:rsidRPr="00D11840" w:rsidRDefault="00616C94" w:rsidP="00616C94">
      <w:pPr>
        <w:jc w:val="both"/>
        <w:rPr>
          <w:rFonts w:ascii="Calibri" w:hAnsi="Calibri"/>
        </w:rPr>
      </w:pPr>
      <w:r w:rsidRPr="00D11840">
        <w:rPr>
          <w:rFonts w:ascii="Calibri" w:hAnsi="Calibri"/>
        </w:rPr>
        <w:t>Name of Owner(s)/Owner’s Permanent Address/% of Ownership</w:t>
      </w:r>
    </w:p>
    <w:p w14:paraId="586659A1" w14:textId="77777777" w:rsidR="00616C94" w:rsidRPr="00D11840" w:rsidRDefault="00616C94" w:rsidP="00616C94">
      <w:pPr>
        <w:jc w:val="both"/>
        <w:rPr>
          <w:rFonts w:ascii="Calibri" w:hAnsi="Calibri"/>
        </w:rPr>
      </w:pPr>
      <w:r w:rsidRPr="00D11840">
        <w:rPr>
          <w:rFonts w:ascii="Calibri" w:hAnsi="Calibri"/>
        </w:rPr>
        <w:t xml:space="preserve"> </w:t>
      </w:r>
    </w:p>
    <w:p w14:paraId="69895D69" w14:textId="581848BF" w:rsidR="00616C94" w:rsidRPr="00D11840" w:rsidRDefault="00616C94" w:rsidP="00616C94">
      <w:pPr>
        <w:jc w:val="both"/>
        <w:rPr>
          <w:rFonts w:ascii="Calibri" w:hAnsi="Calibri"/>
        </w:rPr>
      </w:pPr>
      <w:r w:rsidRPr="00D11840">
        <w:rPr>
          <w:rFonts w:ascii="Calibri" w:hAnsi="Calibri"/>
        </w:rPr>
        <w:t xml:space="preserve"> _______________________________________________________________________</w:t>
      </w:r>
    </w:p>
    <w:p w14:paraId="55D182E0" w14:textId="77777777" w:rsidR="00616C94" w:rsidRPr="00D11840" w:rsidRDefault="00616C94" w:rsidP="00616C94">
      <w:pPr>
        <w:jc w:val="both"/>
        <w:rPr>
          <w:rFonts w:ascii="Calibri" w:hAnsi="Calibri"/>
        </w:rPr>
      </w:pPr>
      <w:r w:rsidRPr="00D11840">
        <w:rPr>
          <w:rFonts w:ascii="Calibri" w:hAnsi="Calibri"/>
        </w:rPr>
        <w:t xml:space="preserve"> </w:t>
      </w:r>
    </w:p>
    <w:p w14:paraId="61969D45" w14:textId="2E695F81" w:rsidR="00616C94" w:rsidRPr="00D11840" w:rsidRDefault="00616C94" w:rsidP="00616C94">
      <w:pPr>
        <w:jc w:val="both"/>
        <w:rPr>
          <w:rFonts w:ascii="Calibri" w:hAnsi="Calibri"/>
        </w:rPr>
      </w:pPr>
      <w:r w:rsidRPr="00D11840">
        <w:rPr>
          <w:rFonts w:ascii="Calibri" w:hAnsi="Calibri"/>
        </w:rPr>
        <w:t xml:space="preserve"> _______________________________________________________________________</w:t>
      </w:r>
    </w:p>
    <w:p w14:paraId="6A1C4E5C" w14:textId="77777777" w:rsidR="00616C94" w:rsidRPr="00D11840" w:rsidRDefault="00616C94" w:rsidP="00616C94">
      <w:pPr>
        <w:jc w:val="both"/>
        <w:rPr>
          <w:rFonts w:ascii="Calibri" w:hAnsi="Calibri"/>
        </w:rPr>
      </w:pPr>
      <w:r w:rsidRPr="00D11840">
        <w:rPr>
          <w:rFonts w:ascii="Calibri" w:hAnsi="Calibri"/>
        </w:rPr>
        <w:t xml:space="preserve"> </w:t>
      </w:r>
    </w:p>
    <w:p w14:paraId="5AF707A5" w14:textId="1B81A80A" w:rsidR="00616C94" w:rsidRPr="00D11840" w:rsidRDefault="00616C94" w:rsidP="00616C94">
      <w:pPr>
        <w:jc w:val="both"/>
        <w:rPr>
          <w:rFonts w:ascii="Calibri" w:hAnsi="Calibri"/>
        </w:rPr>
      </w:pPr>
      <w:r w:rsidRPr="00D11840">
        <w:rPr>
          <w:rFonts w:ascii="Calibri" w:hAnsi="Calibri"/>
        </w:rPr>
        <w:t xml:space="preserve"> _______________________________________________________________________</w:t>
      </w:r>
    </w:p>
    <w:p w14:paraId="51ED382E" w14:textId="77777777" w:rsidR="00616C94" w:rsidRPr="00D11840" w:rsidRDefault="00616C94" w:rsidP="00616C94">
      <w:pPr>
        <w:jc w:val="both"/>
        <w:rPr>
          <w:rFonts w:ascii="Calibri" w:hAnsi="Calibri"/>
        </w:rPr>
      </w:pPr>
      <w:r w:rsidRPr="00D11840">
        <w:rPr>
          <w:rFonts w:ascii="Calibri" w:hAnsi="Calibri"/>
        </w:rPr>
        <w:t xml:space="preserve"> </w:t>
      </w:r>
    </w:p>
    <w:p w14:paraId="1491247D" w14:textId="36AB9B4F" w:rsidR="00616C94" w:rsidRPr="00D11840" w:rsidRDefault="00616C94" w:rsidP="00616C94">
      <w:pPr>
        <w:jc w:val="both"/>
        <w:rPr>
          <w:rFonts w:ascii="Calibri" w:hAnsi="Calibri"/>
        </w:rPr>
      </w:pPr>
      <w:r w:rsidRPr="00D11840">
        <w:rPr>
          <w:rFonts w:ascii="Calibri" w:hAnsi="Calibri"/>
        </w:rPr>
        <w:t xml:space="preserve"> _______________________________________________________________________</w:t>
      </w:r>
    </w:p>
    <w:p w14:paraId="1F3198D8" w14:textId="77777777" w:rsidR="00616C94" w:rsidRPr="00D11840" w:rsidRDefault="00616C94" w:rsidP="00616C94">
      <w:pPr>
        <w:jc w:val="both"/>
        <w:rPr>
          <w:rFonts w:ascii="Calibri" w:hAnsi="Calibri"/>
        </w:rPr>
      </w:pPr>
      <w:r w:rsidRPr="00D11840">
        <w:rPr>
          <w:rFonts w:ascii="Calibri" w:hAnsi="Calibri"/>
        </w:rPr>
        <w:t xml:space="preserve"> </w:t>
      </w:r>
    </w:p>
    <w:p w14:paraId="4CC14A3E" w14:textId="77777777" w:rsidR="00616C94" w:rsidRPr="00D11840" w:rsidRDefault="00616C94" w:rsidP="00616C94">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E4A1A12" w14:textId="77777777" w:rsidR="00616C94" w:rsidRPr="00D11840" w:rsidRDefault="00616C94" w:rsidP="00616C94">
      <w:pPr>
        <w:jc w:val="both"/>
        <w:rPr>
          <w:rFonts w:ascii="Calibri" w:hAnsi="Calibri"/>
        </w:rPr>
      </w:pPr>
      <w:r w:rsidRPr="00D11840">
        <w:rPr>
          <w:rFonts w:ascii="Calibri" w:hAnsi="Calibri"/>
        </w:rPr>
        <w:t xml:space="preserve"> </w:t>
      </w:r>
    </w:p>
    <w:p w14:paraId="6BD6ED71" w14:textId="77777777" w:rsidR="00616C94" w:rsidRPr="00D11840" w:rsidRDefault="00616C94" w:rsidP="00616C94">
      <w:pPr>
        <w:jc w:val="both"/>
        <w:rPr>
          <w:rFonts w:ascii="Calibri" w:hAnsi="Calibri"/>
        </w:rPr>
      </w:pPr>
      <w:r w:rsidRPr="00D11840">
        <w:rPr>
          <w:rFonts w:ascii="Calibri" w:hAnsi="Calibri"/>
        </w:rPr>
        <w:t>Copy of current business license AND</w:t>
      </w:r>
    </w:p>
    <w:p w14:paraId="2F5FFE24" w14:textId="77777777" w:rsidR="00616C94" w:rsidRPr="00D11840" w:rsidRDefault="00616C94" w:rsidP="00616C94">
      <w:pPr>
        <w:jc w:val="both"/>
        <w:rPr>
          <w:rFonts w:ascii="Calibri" w:hAnsi="Calibri"/>
        </w:rPr>
      </w:pPr>
      <w:r w:rsidRPr="00D11840">
        <w:rPr>
          <w:rFonts w:ascii="Calibri" w:hAnsi="Calibri"/>
        </w:rPr>
        <w:t>a. If a corporation - Copy of the Articles of Incorporation and the minutes from the last annual meeting.</w:t>
      </w:r>
    </w:p>
    <w:p w14:paraId="10A568BF" w14:textId="77777777" w:rsidR="00616C94" w:rsidRPr="00D11840" w:rsidRDefault="00616C94" w:rsidP="00616C94">
      <w:pPr>
        <w:jc w:val="both"/>
        <w:rPr>
          <w:rFonts w:ascii="Calibri" w:hAnsi="Calibri"/>
        </w:rPr>
      </w:pPr>
      <w:r w:rsidRPr="00D11840">
        <w:rPr>
          <w:rFonts w:ascii="Calibri" w:hAnsi="Calibri"/>
        </w:rPr>
        <w:t>b. If a partnership - Copy of the Partnership Agreement.</w:t>
      </w:r>
    </w:p>
    <w:p w14:paraId="34B02DAC" w14:textId="77777777" w:rsidR="00616C94" w:rsidRPr="00D11840" w:rsidRDefault="00616C94" w:rsidP="00616C94">
      <w:pPr>
        <w:jc w:val="both"/>
        <w:rPr>
          <w:rFonts w:ascii="Calibri" w:hAnsi="Calibri"/>
        </w:rPr>
      </w:pPr>
      <w:r w:rsidRPr="00D11840">
        <w:rPr>
          <w:rFonts w:ascii="Calibri" w:hAnsi="Calibri"/>
        </w:rPr>
        <w:t xml:space="preserve"> </w:t>
      </w:r>
    </w:p>
    <w:p w14:paraId="65D4E17F" w14:textId="54BDBD01" w:rsidR="00616C94" w:rsidRDefault="00616C94" w:rsidP="00616C94">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0E08B99D" w14:textId="77777777" w:rsidR="00603E0A" w:rsidRPr="00E81E21" w:rsidRDefault="00603E0A" w:rsidP="00616C94">
      <w:pPr>
        <w:jc w:val="both"/>
        <w:rPr>
          <w:rFonts w:ascii="Calibri" w:hAnsi="Calibri"/>
          <w:sz w:val="22"/>
          <w:szCs w:val="22"/>
        </w:rPr>
      </w:pPr>
    </w:p>
    <w:p w14:paraId="32DB9FF3" w14:textId="77777777" w:rsidR="00616C94" w:rsidRPr="00E81E21" w:rsidRDefault="00616C94" w:rsidP="00616C94">
      <w:pPr>
        <w:jc w:val="both"/>
        <w:rPr>
          <w:rFonts w:ascii="Calibri" w:hAnsi="Calibri"/>
          <w:sz w:val="22"/>
          <w:szCs w:val="22"/>
        </w:rPr>
      </w:pPr>
    </w:p>
    <w:p w14:paraId="2E940CD0" w14:textId="77777777" w:rsidR="00616C94" w:rsidRPr="00E81E21" w:rsidRDefault="00616C94" w:rsidP="00616C94">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00BC51BF" w14:textId="77777777" w:rsidR="00616C94" w:rsidRDefault="00616C94" w:rsidP="00616C94">
      <w:pPr>
        <w:jc w:val="both"/>
        <w:rPr>
          <w:rFonts w:ascii="Calibri" w:hAnsi="Calibri"/>
          <w:sz w:val="22"/>
          <w:szCs w:val="22"/>
        </w:rPr>
      </w:pPr>
      <w:r w:rsidRPr="00E81E21">
        <w:rPr>
          <w:rFonts w:ascii="Calibri" w:hAnsi="Calibri"/>
          <w:sz w:val="22"/>
          <w:szCs w:val="22"/>
        </w:rPr>
        <w:t>Name of Company Officer/Date                                                               Signature of Company Officer</w:t>
      </w:r>
    </w:p>
    <w:p w14:paraId="3D156BDA" w14:textId="77777777" w:rsidR="0045247C" w:rsidRDefault="0045247C" w:rsidP="00807355">
      <w:pPr>
        <w:widowControl w:val="0"/>
        <w:spacing w:before="9"/>
        <w:jc w:val="center"/>
        <w:rPr>
          <w:rFonts w:ascii="Calibri" w:eastAsia="Calibri" w:hAnsi="Calibri" w:cs="Calibri"/>
          <w:b/>
        </w:rPr>
      </w:pPr>
    </w:p>
    <w:p w14:paraId="070013BD" w14:textId="4382C06E" w:rsidR="00807355" w:rsidRPr="00B242D9" w:rsidRDefault="00807355" w:rsidP="00807355">
      <w:pPr>
        <w:widowControl w:val="0"/>
        <w:spacing w:before="9"/>
        <w:jc w:val="center"/>
        <w:rPr>
          <w:rFonts w:eastAsia="Calibri"/>
          <w:b/>
        </w:rPr>
      </w:pPr>
      <w:r w:rsidRPr="00B242D9">
        <w:rPr>
          <w:rFonts w:eastAsia="Calibri"/>
          <w:b/>
        </w:rPr>
        <w:lastRenderedPageBreak/>
        <w:t>CERTIFICATION OF PROPOSAL</w:t>
      </w:r>
    </w:p>
    <w:p w14:paraId="2901F036" w14:textId="77777777" w:rsidR="00807355" w:rsidRPr="00B242D9" w:rsidRDefault="00807355" w:rsidP="00807355">
      <w:pPr>
        <w:widowControl w:val="0"/>
        <w:spacing w:before="9"/>
        <w:jc w:val="center"/>
        <w:rPr>
          <w:rFonts w:eastAsia="Calibri"/>
          <w:b/>
        </w:rPr>
      </w:pPr>
    </w:p>
    <w:p w14:paraId="4A690416" w14:textId="722B9BF7" w:rsidR="00807355" w:rsidRPr="00B242D9" w:rsidRDefault="00807355" w:rsidP="00807355">
      <w:pPr>
        <w:widowControl w:val="0"/>
        <w:spacing w:before="9"/>
        <w:jc w:val="center"/>
        <w:rPr>
          <w:rFonts w:eastAsia="Calibri"/>
          <w:b/>
        </w:rPr>
      </w:pPr>
      <w:r w:rsidRPr="00B242D9">
        <w:rPr>
          <w:rFonts w:eastAsia="Calibri"/>
          <w:b/>
        </w:rPr>
        <w:t>RFP 31</w:t>
      </w:r>
      <w:r w:rsidR="00213A57" w:rsidRPr="00B242D9">
        <w:rPr>
          <w:rFonts w:eastAsia="Calibri"/>
          <w:b/>
        </w:rPr>
        <w:t>34</w:t>
      </w:r>
    </w:p>
    <w:p w14:paraId="39CE89DF" w14:textId="7B5D773A" w:rsidR="00807355" w:rsidRPr="00B242D9" w:rsidRDefault="00807355" w:rsidP="00807355">
      <w:pPr>
        <w:widowControl w:val="0"/>
        <w:spacing w:before="10"/>
        <w:jc w:val="center"/>
        <w:rPr>
          <w:rFonts w:eastAsia="Calibri"/>
          <w:b/>
          <w:bCs/>
        </w:rPr>
      </w:pPr>
      <w:r w:rsidRPr="00B242D9">
        <w:rPr>
          <w:rFonts w:eastAsia="Calibri"/>
          <w:b/>
          <w:bCs/>
        </w:rPr>
        <w:t>STUDENT TRANSPORTATION SERVICES</w:t>
      </w:r>
    </w:p>
    <w:p w14:paraId="438C0D99" w14:textId="77777777" w:rsidR="00807355" w:rsidRPr="00B242D9" w:rsidRDefault="00807355" w:rsidP="00807355">
      <w:pPr>
        <w:widowControl w:val="0"/>
        <w:spacing w:before="10"/>
        <w:jc w:val="center"/>
        <w:rPr>
          <w:rFonts w:eastAsia="Calibri"/>
          <w:b/>
          <w:bCs/>
          <w:sz w:val="19"/>
          <w:szCs w:val="19"/>
        </w:rPr>
      </w:pPr>
    </w:p>
    <w:p w14:paraId="6EF27B66" w14:textId="0953A538" w:rsidR="00807355" w:rsidRPr="00B242D9" w:rsidRDefault="00807355" w:rsidP="00EB06DA">
      <w:pPr>
        <w:widowControl w:val="0"/>
        <w:jc w:val="both"/>
        <w:rPr>
          <w:rFonts w:eastAsia="Calibri"/>
        </w:rPr>
      </w:pPr>
      <w:r w:rsidRPr="00B242D9">
        <w:rPr>
          <w:rFonts w:eastAsia="Calibri"/>
        </w:rPr>
        <w:t xml:space="preserve">The undersigned certifies a comprehension of the specifications in the foregoing proposal, and that the merchandise or service submitted for this proposal meets or exceeds the specifications as listed herein. The successful </w:t>
      </w:r>
      <w:r w:rsidR="00B43083" w:rsidRPr="00B242D9">
        <w:rPr>
          <w:rFonts w:eastAsia="Calibri"/>
        </w:rPr>
        <w:t>Offeror</w:t>
      </w:r>
      <w:r w:rsidRPr="00B242D9">
        <w:rPr>
          <w:rFonts w:eastAsia="Calibri"/>
        </w:rPr>
        <w:t xml:space="preserve"> certifies that the </w:t>
      </w:r>
      <w:r w:rsidR="00B43083" w:rsidRPr="00B242D9">
        <w:rPr>
          <w:rFonts w:eastAsia="Calibri"/>
        </w:rPr>
        <w:t>Offeror</w:t>
      </w:r>
      <w:r w:rsidRPr="00B242D9">
        <w:rPr>
          <w:rFonts w:eastAsia="Calibri"/>
        </w:rPr>
        <w:t xml:space="preserve">,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w:t>
      </w:r>
      <w:r w:rsidR="00B43083" w:rsidRPr="00B242D9">
        <w:rPr>
          <w:rFonts w:eastAsia="Calibri"/>
        </w:rPr>
        <w:t>Offeror</w:t>
      </w:r>
      <w:r w:rsidRPr="00B242D9">
        <w:rPr>
          <w:rFonts w:eastAsia="Calibri"/>
        </w:rPr>
        <w:t>, including all principals and sub recipients, has not been suspended or debarred from providing the services described in this</w:t>
      </w:r>
      <w:r w:rsidRPr="00B242D9">
        <w:rPr>
          <w:rFonts w:eastAsia="Calibri"/>
          <w:spacing w:val="-28"/>
        </w:rPr>
        <w:t xml:space="preserve"> </w:t>
      </w:r>
      <w:r w:rsidRPr="00B242D9">
        <w:rPr>
          <w:rFonts w:eastAsia="Calibri"/>
        </w:rPr>
        <w:t>contract.</w:t>
      </w:r>
    </w:p>
    <w:p w14:paraId="6774E992" w14:textId="77777777" w:rsidR="00807355" w:rsidRDefault="00807355" w:rsidP="00EB06DA">
      <w:pPr>
        <w:widowControl w:val="0"/>
        <w:rPr>
          <w:rFonts w:eastAsia="Calibri"/>
        </w:rPr>
      </w:pPr>
    </w:p>
    <w:p w14:paraId="4FF5E77B" w14:textId="77777777" w:rsidR="003C0678" w:rsidRPr="00B242D9" w:rsidRDefault="003C0678" w:rsidP="00EB06DA">
      <w:pPr>
        <w:widowControl w:val="0"/>
        <w:rPr>
          <w:rFonts w:eastAsia="Calibri"/>
        </w:rPr>
      </w:pPr>
    </w:p>
    <w:p w14:paraId="0B316713" w14:textId="1BA216F4" w:rsidR="00807355" w:rsidRPr="00B242D9" w:rsidRDefault="00807355" w:rsidP="00EB06DA">
      <w:pPr>
        <w:widowControl w:val="0"/>
        <w:rPr>
          <w:rFonts w:eastAsia="Calibri"/>
        </w:rPr>
      </w:pPr>
      <w:r w:rsidRPr="00B242D9">
        <w:rPr>
          <w:rFonts w:eastAsia="Calibri"/>
        </w:rPr>
        <w:t xml:space="preserve"> </w:t>
      </w:r>
      <w:r w:rsidR="00EB06DA">
        <w:rPr>
          <w:rFonts w:eastAsia="Calibri"/>
        </w:rPr>
        <w:tab/>
      </w:r>
      <w:r w:rsidRPr="00B242D9">
        <w:rPr>
          <w:rFonts w:eastAsia="Calibri"/>
        </w:rPr>
        <w:t>FIRM</w:t>
      </w:r>
      <w:r w:rsidRPr="00B242D9">
        <w:rPr>
          <w:rFonts w:eastAsia="Calibri"/>
          <w:spacing w:val="1"/>
        </w:rPr>
        <w:t xml:space="preserve"> </w:t>
      </w:r>
      <w:r w:rsidRPr="00B242D9">
        <w:rPr>
          <w:rFonts w:eastAsia="Calibri"/>
          <w:u w:val="single" w:color="000000"/>
        </w:rPr>
        <w:t xml:space="preserve"> </w:t>
      </w:r>
      <w:r w:rsidRPr="00B242D9">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p>
    <w:p w14:paraId="014C0000" w14:textId="77777777" w:rsidR="00807355" w:rsidRPr="00B242D9" w:rsidRDefault="00807355" w:rsidP="00EB06DA">
      <w:pPr>
        <w:widowControl w:val="0"/>
        <w:rPr>
          <w:rFonts w:eastAsia="Calibri"/>
          <w:sz w:val="19"/>
          <w:szCs w:val="19"/>
        </w:rPr>
      </w:pPr>
    </w:p>
    <w:p w14:paraId="2D5D123D" w14:textId="77777777" w:rsidR="00EB06DA" w:rsidRDefault="00807355" w:rsidP="00EB06DA">
      <w:pPr>
        <w:widowControl w:val="0"/>
        <w:rPr>
          <w:rFonts w:eastAsia="Calibri"/>
        </w:rPr>
      </w:pPr>
      <w:r w:rsidRPr="00B242D9">
        <w:rPr>
          <w:rFonts w:eastAsia="Calibri"/>
        </w:rPr>
        <w:t xml:space="preserve">                                 </w:t>
      </w:r>
    </w:p>
    <w:p w14:paraId="5BA8A709" w14:textId="134A83D3" w:rsidR="00807355" w:rsidRPr="00B242D9" w:rsidRDefault="00807355" w:rsidP="00EB06DA">
      <w:pPr>
        <w:widowControl w:val="0"/>
        <w:rPr>
          <w:rFonts w:eastAsia="Calibri"/>
        </w:rPr>
      </w:pPr>
      <w:r w:rsidRPr="00B242D9">
        <w:rPr>
          <w:rFonts w:eastAsia="Calibri"/>
        </w:rPr>
        <w:t xml:space="preserve"> </w:t>
      </w:r>
      <w:r w:rsidR="00EB06DA">
        <w:rPr>
          <w:rFonts w:eastAsia="Calibri"/>
        </w:rPr>
        <w:tab/>
      </w:r>
      <w:r w:rsidRPr="00B242D9">
        <w:rPr>
          <w:rFonts w:eastAsia="Calibri"/>
        </w:rPr>
        <w:t>BY</w:t>
      </w:r>
      <w:r w:rsidRPr="00B242D9">
        <w:rPr>
          <w:rFonts w:eastAsia="Calibri"/>
          <w:u w:val="single" w:color="000000"/>
        </w:rPr>
        <w:t xml:space="preserve"> </w:t>
      </w:r>
      <w:r w:rsidRPr="00B242D9">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r w:rsidR="00EB06DA">
        <w:rPr>
          <w:rFonts w:eastAsia="Calibri"/>
          <w:u w:val="single" w:color="000000"/>
        </w:rPr>
        <w:tab/>
      </w:r>
    </w:p>
    <w:p w14:paraId="701CF675" w14:textId="77777777" w:rsidR="00807355" w:rsidRPr="00A57557" w:rsidRDefault="00807355" w:rsidP="00EB06DA">
      <w:pPr>
        <w:widowControl w:val="0"/>
        <w:jc w:val="center"/>
        <w:outlineLvl w:val="0"/>
        <w:rPr>
          <w:rFonts w:eastAsia="Calibri"/>
          <w:sz w:val="28"/>
          <w:szCs w:val="28"/>
        </w:rPr>
      </w:pPr>
      <w:r w:rsidRPr="00A57557">
        <w:rPr>
          <w:rFonts w:eastAsia="Calibri"/>
          <w:b/>
          <w:bCs/>
          <w:sz w:val="28"/>
          <w:szCs w:val="28"/>
        </w:rPr>
        <w:t>(Signature validates</w:t>
      </w:r>
      <w:r w:rsidRPr="00A57557">
        <w:rPr>
          <w:rFonts w:eastAsia="Calibri"/>
          <w:b/>
          <w:bCs/>
          <w:spacing w:val="-15"/>
          <w:sz w:val="28"/>
          <w:szCs w:val="28"/>
        </w:rPr>
        <w:t xml:space="preserve"> </w:t>
      </w:r>
      <w:r w:rsidRPr="00A57557">
        <w:rPr>
          <w:rFonts w:eastAsia="Calibri"/>
          <w:b/>
          <w:bCs/>
          <w:sz w:val="28"/>
          <w:szCs w:val="28"/>
        </w:rPr>
        <w:t>proposal)</w:t>
      </w:r>
    </w:p>
    <w:p w14:paraId="2227EB47" w14:textId="77777777" w:rsidR="00807355" w:rsidRPr="00B242D9" w:rsidRDefault="00807355" w:rsidP="00EB06DA">
      <w:pPr>
        <w:widowControl w:val="0"/>
        <w:rPr>
          <w:rFonts w:eastAsia="Calibri"/>
          <w:b/>
          <w:bCs/>
          <w:sz w:val="20"/>
          <w:szCs w:val="20"/>
        </w:rPr>
      </w:pPr>
    </w:p>
    <w:p w14:paraId="7079D789" w14:textId="6B278EA2" w:rsidR="00807355" w:rsidRPr="00B242D9" w:rsidRDefault="00EB06DA" w:rsidP="00EB06DA">
      <w:pPr>
        <w:widowControl w:val="0"/>
        <w:rPr>
          <w:rFonts w:eastAsia="Calibri"/>
          <w:b/>
          <w:bCs/>
        </w:rPr>
      </w:pPr>
      <w:r>
        <w:rPr>
          <w:rFonts w:eastAsia="Calibri"/>
        </w:rPr>
        <w:tab/>
      </w:r>
      <w:r>
        <w:rPr>
          <w:rFonts w:eastAsia="Calibri"/>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b/>
          <w:bCs/>
        </w:rPr>
        <w:tab/>
      </w:r>
      <w:r>
        <w:rPr>
          <w:rFonts w:eastAsia="Calibri"/>
          <w:b/>
          <w:bCs/>
        </w:rPr>
        <w:tab/>
      </w:r>
    </w:p>
    <w:p w14:paraId="0D4E8D52" w14:textId="7497DCC2" w:rsidR="00807355" w:rsidRPr="00B242D9" w:rsidRDefault="00807355" w:rsidP="00EB06DA">
      <w:pPr>
        <w:widowControl w:val="0"/>
        <w:rPr>
          <w:rFonts w:eastAsia="Calibri"/>
          <w:sz w:val="2"/>
          <w:szCs w:val="2"/>
        </w:rPr>
      </w:pPr>
    </w:p>
    <w:p w14:paraId="199041A8" w14:textId="77777777" w:rsidR="00807355" w:rsidRPr="00B242D9" w:rsidRDefault="00807355" w:rsidP="00EB06DA">
      <w:pPr>
        <w:widowControl w:val="0"/>
        <w:jc w:val="center"/>
        <w:rPr>
          <w:rFonts w:eastAsia="Calibri"/>
        </w:rPr>
      </w:pPr>
      <w:r w:rsidRPr="00B242D9">
        <w:rPr>
          <w:rFonts w:eastAsia="Calibri"/>
        </w:rPr>
        <w:t>(Print or type</w:t>
      </w:r>
      <w:r w:rsidRPr="00B242D9">
        <w:rPr>
          <w:rFonts w:eastAsia="Calibri"/>
          <w:spacing w:val="-10"/>
        </w:rPr>
        <w:t xml:space="preserve"> </w:t>
      </w:r>
      <w:r w:rsidRPr="00B242D9">
        <w:rPr>
          <w:rFonts w:eastAsia="Calibri"/>
        </w:rPr>
        <w:t>name)</w:t>
      </w:r>
    </w:p>
    <w:p w14:paraId="73CAF523" w14:textId="77777777" w:rsidR="00BA457E" w:rsidRDefault="00BA457E" w:rsidP="00EB06DA">
      <w:pPr>
        <w:widowControl w:val="0"/>
        <w:rPr>
          <w:rFonts w:eastAsia="Calibri"/>
        </w:rPr>
      </w:pPr>
    </w:p>
    <w:p w14:paraId="2AAA3BA6" w14:textId="10DA3DFB" w:rsidR="00807355" w:rsidRPr="00B242D9" w:rsidRDefault="00807355" w:rsidP="00A57557">
      <w:pPr>
        <w:widowControl w:val="0"/>
        <w:ind w:firstLine="720"/>
        <w:rPr>
          <w:rFonts w:eastAsia="Calibri"/>
        </w:rPr>
      </w:pPr>
      <w:r w:rsidRPr="00B242D9">
        <w:rPr>
          <w:rFonts w:eastAsia="Calibri"/>
        </w:rPr>
        <w:t>TITLE</w:t>
      </w:r>
      <w:r w:rsidR="00040D6A">
        <w:rPr>
          <w:rFonts w:eastAsia="Calibri"/>
        </w:rPr>
        <w:t xml:space="preserve"> </w:t>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Pr="00B242D9">
        <w:rPr>
          <w:rFonts w:eastAsia="Calibri"/>
        </w:rPr>
        <w:t xml:space="preserve"> </w:t>
      </w:r>
    </w:p>
    <w:p w14:paraId="7C18D983" w14:textId="77777777" w:rsidR="00040D6A" w:rsidRDefault="00040D6A" w:rsidP="00A57557">
      <w:pPr>
        <w:widowControl w:val="0"/>
        <w:rPr>
          <w:rFonts w:eastAsia="Calibri"/>
        </w:rPr>
      </w:pPr>
    </w:p>
    <w:p w14:paraId="5FBF09BF" w14:textId="0BCE309F" w:rsidR="00807355" w:rsidRPr="00040D6A" w:rsidRDefault="00807355" w:rsidP="00A57557">
      <w:pPr>
        <w:widowControl w:val="0"/>
        <w:ind w:firstLine="720"/>
        <w:rPr>
          <w:rFonts w:eastAsia="Calibri"/>
          <w:u w:val="single"/>
        </w:rPr>
      </w:pPr>
      <w:r w:rsidRPr="00B242D9">
        <w:rPr>
          <w:rFonts w:eastAsia="Calibri"/>
        </w:rPr>
        <w:t>ADDRESS</w:t>
      </w:r>
      <w:r w:rsidR="00040D6A">
        <w:rPr>
          <w:rFonts w:eastAsia="Calibri"/>
        </w:rPr>
        <w:t xml:space="preserve"> </w:t>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r w:rsidR="00040D6A">
        <w:rPr>
          <w:rFonts w:eastAsia="Calibri"/>
          <w:u w:val="single"/>
        </w:rPr>
        <w:tab/>
      </w:r>
    </w:p>
    <w:p w14:paraId="1C96B798" w14:textId="77777777" w:rsidR="00040D6A" w:rsidRDefault="00040D6A" w:rsidP="00A57557">
      <w:pPr>
        <w:widowControl w:val="0"/>
        <w:rPr>
          <w:rFonts w:eastAsia="Calibri"/>
          <w:spacing w:val="-1"/>
        </w:rPr>
      </w:pPr>
    </w:p>
    <w:p w14:paraId="3EE5D84D" w14:textId="438A271D" w:rsidR="00807355" w:rsidRPr="00040D6A" w:rsidRDefault="00807355" w:rsidP="00A57557">
      <w:pPr>
        <w:widowControl w:val="0"/>
        <w:ind w:firstLine="720"/>
        <w:rPr>
          <w:rFonts w:eastAsia="Calibri"/>
          <w:u w:val="single"/>
        </w:rPr>
      </w:pPr>
      <w:r w:rsidRPr="00B242D9">
        <w:rPr>
          <w:rFonts w:eastAsia="Calibri"/>
          <w:spacing w:val="-1"/>
        </w:rPr>
        <w:t>CITY</w:t>
      </w:r>
      <w:r w:rsidR="00040D6A">
        <w:rPr>
          <w:rFonts w:eastAsia="Calibri"/>
          <w:spacing w:val="-1"/>
        </w:rPr>
        <w:t xml:space="preserve"> </w:t>
      </w:r>
      <w:r w:rsidR="00040D6A">
        <w:rPr>
          <w:rFonts w:eastAsia="Calibri"/>
          <w:spacing w:val="-1"/>
          <w:u w:val="single"/>
        </w:rPr>
        <w:tab/>
      </w:r>
      <w:r w:rsidR="00040D6A">
        <w:rPr>
          <w:rFonts w:eastAsia="Calibri"/>
          <w:spacing w:val="-1"/>
          <w:u w:val="single"/>
        </w:rPr>
        <w:tab/>
      </w:r>
      <w:r w:rsidR="00040D6A">
        <w:rPr>
          <w:rFonts w:eastAsia="Calibri"/>
          <w:spacing w:val="-1"/>
          <w:u w:val="single"/>
        </w:rPr>
        <w:tab/>
      </w:r>
      <w:r w:rsidR="00040D6A">
        <w:rPr>
          <w:rFonts w:eastAsia="Calibri"/>
          <w:spacing w:val="-1"/>
          <w:u w:val="single"/>
        </w:rPr>
        <w:tab/>
      </w:r>
      <w:r w:rsidR="00040D6A">
        <w:rPr>
          <w:rFonts w:eastAsia="Calibri"/>
          <w:spacing w:val="-1"/>
          <w:u w:val="single"/>
        </w:rPr>
        <w:tab/>
      </w:r>
      <w:r w:rsidR="00A57557">
        <w:rPr>
          <w:rFonts w:eastAsia="Calibri"/>
          <w:spacing w:val="-1"/>
          <w:u w:val="single"/>
        </w:rPr>
        <w:tab/>
      </w:r>
      <w:r w:rsidR="00A57557">
        <w:rPr>
          <w:rFonts w:eastAsia="Calibri"/>
          <w:spacing w:val="-1"/>
          <w:u w:val="single"/>
        </w:rPr>
        <w:tab/>
      </w:r>
      <w:r w:rsidR="00A57557">
        <w:rPr>
          <w:rFonts w:eastAsia="Calibri"/>
          <w:spacing w:val="-1"/>
          <w:u w:val="single"/>
        </w:rPr>
        <w:tab/>
      </w:r>
      <w:r w:rsidR="00A57557">
        <w:rPr>
          <w:rFonts w:eastAsia="Calibri"/>
          <w:spacing w:val="-1"/>
          <w:u w:val="single"/>
        </w:rPr>
        <w:tab/>
      </w:r>
      <w:r w:rsidR="00A57557">
        <w:rPr>
          <w:rFonts w:eastAsia="Calibri"/>
          <w:spacing w:val="-1"/>
          <w:u w:val="single"/>
        </w:rPr>
        <w:tab/>
      </w:r>
      <w:r w:rsidR="00A57557">
        <w:rPr>
          <w:rFonts w:eastAsia="Calibri"/>
          <w:spacing w:val="-1"/>
          <w:u w:val="single"/>
        </w:rPr>
        <w:tab/>
      </w:r>
    </w:p>
    <w:p w14:paraId="735977EE" w14:textId="77777777" w:rsidR="00040D6A" w:rsidRDefault="00040D6A" w:rsidP="00A57557">
      <w:pPr>
        <w:widowControl w:val="0"/>
        <w:rPr>
          <w:rFonts w:eastAsia="Calibri"/>
        </w:rPr>
      </w:pPr>
    </w:p>
    <w:p w14:paraId="12A7DBBD" w14:textId="12A2E7BA" w:rsidR="00807355" w:rsidRPr="00B242D9" w:rsidRDefault="00807355" w:rsidP="00A57557">
      <w:pPr>
        <w:widowControl w:val="0"/>
        <w:ind w:firstLine="720"/>
        <w:rPr>
          <w:rFonts w:eastAsia="Calibri"/>
        </w:rPr>
      </w:pPr>
      <w:r w:rsidRPr="00B242D9">
        <w:rPr>
          <w:rFonts w:eastAsia="Calibri"/>
        </w:rPr>
        <w:t>STATE,</w:t>
      </w:r>
      <w:r w:rsidRPr="00B242D9">
        <w:rPr>
          <w:rFonts w:eastAsia="Calibri"/>
          <w:spacing w:val="-4"/>
        </w:rPr>
        <w:t xml:space="preserve"> </w:t>
      </w:r>
      <w:r w:rsidRPr="00B242D9">
        <w:rPr>
          <w:rFonts w:eastAsia="Calibri"/>
        </w:rPr>
        <w:t>ZIP</w:t>
      </w:r>
      <w:r w:rsidR="00A57557">
        <w:rPr>
          <w:rFonts w:eastAsia="Calibri"/>
        </w:rPr>
        <w:t xml:space="preserve"> </w:t>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Pr="00B242D9">
        <w:rPr>
          <w:rFonts w:eastAsia="Calibri"/>
          <w:w w:val="31"/>
          <w:u w:val="single" w:color="000000"/>
        </w:rPr>
        <w:t xml:space="preserve"> </w:t>
      </w:r>
    </w:p>
    <w:p w14:paraId="6818943A" w14:textId="77777777" w:rsidR="00040D6A" w:rsidRDefault="00040D6A" w:rsidP="00A57557">
      <w:pPr>
        <w:widowControl w:val="0"/>
        <w:rPr>
          <w:rFonts w:eastAsia="Calibri"/>
        </w:rPr>
      </w:pPr>
    </w:p>
    <w:p w14:paraId="4CA5AC5D" w14:textId="19122B91" w:rsidR="00807355" w:rsidRPr="00A57557" w:rsidRDefault="00807355" w:rsidP="00A57557">
      <w:pPr>
        <w:widowControl w:val="0"/>
        <w:ind w:firstLine="720"/>
        <w:rPr>
          <w:rFonts w:eastAsia="Calibri"/>
          <w:u w:val="single"/>
        </w:rPr>
      </w:pPr>
      <w:r w:rsidRPr="00B242D9">
        <w:rPr>
          <w:rFonts w:eastAsia="Calibri"/>
        </w:rPr>
        <w:t>TELEPHONE</w:t>
      </w:r>
      <w:r w:rsidR="00A57557">
        <w:rPr>
          <w:rFonts w:eastAsia="Calibri"/>
        </w:rPr>
        <w:t xml:space="preserve"> </w:t>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p>
    <w:p w14:paraId="41ADD259" w14:textId="77777777" w:rsidR="00040D6A" w:rsidRDefault="00040D6A" w:rsidP="00A57557">
      <w:pPr>
        <w:widowControl w:val="0"/>
        <w:rPr>
          <w:rFonts w:eastAsia="Calibri"/>
        </w:rPr>
      </w:pPr>
    </w:p>
    <w:p w14:paraId="4052B676" w14:textId="1302591C" w:rsidR="00807355" w:rsidRPr="00A57557" w:rsidRDefault="00807355" w:rsidP="00A57557">
      <w:pPr>
        <w:widowControl w:val="0"/>
        <w:ind w:firstLine="720"/>
        <w:rPr>
          <w:rFonts w:eastAsia="Calibri"/>
          <w:u w:val="single"/>
        </w:rPr>
      </w:pPr>
      <w:r w:rsidRPr="00B242D9">
        <w:rPr>
          <w:rFonts w:eastAsia="Calibri"/>
        </w:rPr>
        <w:t>TOLL-FREE</w:t>
      </w:r>
      <w:r w:rsidRPr="00B242D9">
        <w:rPr>
          <w:rFonts w:eastAsia="Calibri"/>
          <w:spacing w:val="-11"/>
        </w:rPr>
        <w:t xml:space="preserve"> </w:t>
      </w:r>
      <w:r w:rsidRPr="00B242D9">
        <w:rPr>
          <w:rFonts w:eastAsia="Calibri"/>
        </w:rPr>
        <w:t>NUMBER</w:t>
      </w:r>
      <w:r w:rsidR="00A57557">
        <w:rPr>
          <w:rFonts w:eastAsia="Calibri"/>
        </w:rPr>
        <w:t xml:space="preserve"> </w:t>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p>
    <w:p w14:paraId="232D74DF" w14:textId="77777777" w:rsidR="00BA457E" w:rsidRDefault="00BA457E" w:rsidP="00A57557">
      <w:pPr>
        <w:widowControl w:val="0"/>
        <w:rPr>
          <w:rFonts w:eastAsia="Calibri"/>
        </w:rPr>
      </w:pPr>
    </w:p>
    <w:p w14:paraId="5728F1A9" w14:textId="443390CF" w:rsidR="00807355" w:rsidRPr="00A57557" w:rsidRDefault="00807355" w:rsidP="00A57557">
      <w:pPr>
        <w:widowControl w:val="0"/>
        <w:ind w:firstLine="720"/>
        <w:rPr>
          <w:rFonts w:eastAsia="Calibri"/>
          <w:u w:val="single"/>
        </w:rPr>
      </w:pPr>
      <w:r w:rsidRPr="00B242D9">
        <w:rPr>
          <w:rFonts w:eastAsia="Calibri"/>
        </w:rPr>
        <w:t>FAX NUMBER</w:t>
      </w:r>
      <w:r w:rsidR="00A57557">
        <w:rPr>
          <w:rFonts w:eastAsia="Calibri"/>
        </w:rPr>
        <w:t xml:space="preserve"> </w:t>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p>
    <w:p w14:paraId="58CBBF67" w14:textId="77777777" w:rsidR="00807355" w:rsidRPr="00B242D9" w:rsidRDefault="00807355" w:rsidP="00A57557">
      <w:pPr>
        <w:widowControl w:val="0"/>
        <w:rPr>
          <w:rFonts w:eastAsia="Calibri"/>
          <w:sz w:val="19"/>
          <w:szCs w:val="19"/>
        </w:rPr>
      </w:pPr>
    </w:p>
    <w:p w14:paraId="1B7AB88C" w14:textId="59FEB2A9" w:rsidR="00807355" w:rsidRPr="00A57557" w:rsidRDefault="00807355" w:rsidP="00A57557">
      <w:pPr>
        <w:widowControl w:val="0"/>
        <w:ind w:firstLine="720"/>
        <w:rPr>
          <w:rFonts w:eastAsia="Calibri"/>
          <w:u w:val="single"/>
        </w:rPr>
      </w:pPr>
      <w:r w:rsidRPr="00B242D9">
        <w:rPr>
          <w:rFonts w:eastAsia="Calibri"/>
        </w:rPr>
        <w:t>E-MAIL</w:t>
      </w:r>
      <w:r w:rsidR="00A57557">
        <w:rPr>
          <w:rFonts w:eastAsia="Calibri"/>
        </w:rPr>
        <w:t xml:space="preserve"> </w:t>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r w:rsidR="00A57557">
        <w:rPr>
          <w:rFonts w:eastAsia="Calibri"/>
          <w:u w:val="single"/>
        </w:rPr>
        <w:tab/>
      </w:r>
    </w:p>
    <w:p w14:paraId="4E069C70" w14:textId="77777777" w:rsidR="00807355" w:rsidRPr="00B242D9" w:rsidRDefault="00807355" w:rsidP="00A57557">
      <w:pPr>
        <w:widowControl w:val="0"/>
        <w:rPr>
          <w:rFonts w:eastAsia="Calibri"/>
        </w:rPr>
      </w:pPr>
    </w:p>
    <w:p w14:paraId="6EAC5CC3" w14:textId="32530BFB" w:rsidR="00807355" w:rsidRPr="00A57557" w:rsidRDefault="00807355" w:rsidP="00A57557">
      <w:pPr>
        <w:widowControl w:val="0"/>
        <w:ind w:firstLine="720"/>
        <w:rPr>
          <w:rFonts w:eastAsia="Calibri"/>
          <w:u w:val="single"/>
        </w:rPr>
      </w:pPr>
      <w:r w:rsidRPr="00B242D9">
        <w:t>DATE</w:t>
      </w:r>
      <w:r w:rsidR="00A57557">
        <w:t xml:space="preserve"> </w:t>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r w:rsidR="00A57557">
        <w:rPr>
          <w:u w:val="single"/>
        </w:rPr>
        <w:tab/>
      </w:r>
    </w:p>
    <w:p w14:paraId="134D56BF" w14:textId="19058B9F" w:rsidR="00A1382D" w:rsidRDefault="00A1382D" w:rsidP="00A57557">
      <w:pPr>
        <w:widowControl w:val="0"/>
        <w:autoSpaceDE w:val="0"/>
        <w:autoSpaceDN w:val="0"/>
        <w:adjustRightInd w:val="0"/>
        <w:rPr>
          <w:b/>
          <w:bCs/>
          <w:color w:val="000000"/>
        </w:rPr>
      </w:pPr>
    </w:p>
    <w:p w14:paraId="04CA0904" w14:textId="55C87F0C" w:rsidR="00A1382D" w:rsidRDefault="00A1382D" w:rsidP="00A57557">
      <w:pPr>
        <w:widowControl w:val="0"/>
        <w:autoSpaceDE w:val="0"/>
        <w:autoSpaceDN w:val="0"/>
        <w:adjustRightInd w:val="0"/>
        <w:rPr>
          <w:b/>
          <w:bCs/>
          <w:color w:val="000000"/>
        </w:rPr>
      </w:pPr>
    </w:p>
    <w:p w14:paraId="07BEC9BA" w14:textId="3D4D9A4B" w:rsidR="00A1382D" w:rsidRDefault="00A1382D" w:rsidP="00A57557">
      <w:pPr>
        <w:widowControl w:val="0"/>
        <w:autoSpaceDE w:val="0"/>
        <w:autoSpaceDN w:val="0"/>
        <w:adjustRightInd w:val="0"/>
        <w:rPr>
          <w:b/>
          <w:bCs/>
          <w:color w:val="000000"/>
        </w:rPr>
      </w:pPr>
    </w:p>
    <w:p w14:paraId="65251226" w14:textId="5A363304" w:rsidR="00A1382D" w:rsidRDefault="00A1382D" w:rsidP="00EB06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757B5CBC" w14:textId="77777777" w:rsidR="003C0678" w:rsidRDefault="003C0678" w:rsidP="00EB06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08B22BB4" w14:textId="77777777" w:rsidR="003C0678" w:rsidRDefault="003C0678" w:rsidP="00EB06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000000"/>
        </w:rPr>
      </w:pPr>
    </w:p>
    <w:p w14:paraId="3B5CE293" w14:textId="23247BDE" w:rsidR="006A5BCA" w:rsidRDefault="006A5BCA" w:rsidP="00FF162A">
      <w:pPr>
        <w:rPr>
          <w:b/>
          <w:bCs/>
          <w:color w:val="000000"/>
        </w:rPr>
      </w:pPr>
    </w:p>
    <w:p w14:paraId="49B0B762" w14:textId="77777777" w:rsidR="00FF162A" w:rsidRPr="00D246BE" w:rsidRDefault="00FF162A" w:rsidP="00FF162A">
      <w:pPr>
        <w:rPr>
          <w:b/>
          <w:bCs/>
        </w:rPr>
      </w:pPr>
    </w:p>
    <w:p w14:paraId="20379431" w14:textId="77777777" w:rsidR="00D63C17" w:rsidRPr="000F546F" w:rsidRDefault="00D63C17" w:rsidP="00D63C17">
      <w:pPr>
        <w:jc w:val="center"/>
        <w:rPr>
          <w:rFonts w:asciiTheme="minorHAnsi" w:hAnsiTheme="minorHAnsi"/>
          <w:b/>
        </w:rPr>
      </w:pPr>
      <w:r w:rsidRPr="000F546F">
        <w:rPr>
          <w:rFonts w:asciiTheme="minorHAnsi" w:hAnsiTheme="minorHAnsi"/>
          <w:b/>
        </w:rPr>
        <w:t>DETACH AND SECURELY AFFIX THIS FORM</w:t>
      </w:r>
    </w:p>
    <w:p w14:paraId="0F3CCFCE" w14:textId="77777777" w:rsidR="00D63C17" w:rsidRPr="000F546F" w:rsidRDefault="00D63C17" w:rsidP="00D63C17">
      <w:pPr>
        <w:jc w:val="center"/>
        <w:rPr>
          <w:rFonts w:asciiTheme="minorHAnsi" w:hAnsiTheme="minorHAnsi"/>
          <w:b/>
        </w:rPr>
      </w:pPr>
      <w:r w:rsidRPr="000F546F">
        <w:rPr>
          <w:rFonts w:asciiTheme="minorHAnsi" w:hAnsiTheme="minorHAnsi"/>
          <w:b/>
        </w:rPr>
        <w:t>TO THE FRONT OF THE ENVELOPE</w:t>
      </w:r>
    </w:p>
    <w:p w14:paraId="2AFCC790" w14:textId="77777777" w:rsidR="00D63C17" w:rsidRDefault="00D63C17" w:rsidP="00D63C17">
      <w:pPr>
        <w:jc w:val="center"/>
        <w:rPr>
          <w:b/>
        </w:rPr>
      </w:pPr>
    </w:p>
    <w:p w14:paraId="3E809BDB" w14:textId="77777777" w:rsidR="00D63C17" w:rsidRDefault="00D63C17" w:rsidP="00D63C17">
      <w:pPr>
        <w:jc w:val="center"/>
        <w:rPr>
          <w:b/>
        </w:rPr>
      </w:pPr>
    </w:p>
    <w:p w14:paraId="66E7F167" w14:textId="77777777" w:rsidR="00D63C17" w:rsidRDefault="00D63C17" w:rsidP="00D63C17">
      <w:pPr>
        <w:jc w:val="center"/>
        <w:rPr>
          <w:b/>
        </w:rPr>
      </w:pPr>
    </w:p>
    <w:p w14:paraId="6B24FC3E" w14:textId="77777777" w:rsidR="00D63C17" w:rsidRPr="00E76AB9" w:rsidRDefault="00D63C17" w:rsidP="00D63C17">
      <w:pPr>
        <w:jc w:val="center"/>
        <w:rPr>
          <w:b/>
        </w:rPr>
      </w:pPr>
    </w:p>
    <w:p w14:paraId="04EDD216" w14:textId="77777777" w:rsidR="00D63C17" w:rsidRDefault="00D63C17" w:rsidP="00D63C17">
      <w:r>
        <w:rPr>
          <w:noProof/>
        </w:rPr>
        <w:drawing>
          <wp:inline distT="0" distB="0" distL="0" distR="0" wp14:anchorId="598659CC" wp14:editId="122FBEA1">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32A13756" w14:textId="77777777" w:rsidR="00D63C17" w:rsidRDefault="00D63C17" w:rsidP="00D63C17"/>
    <w:p w14:paraId="6DD4B18F" w14:textId="77777777" w:rsidR="00D63C17" w:rsidRPr="007C58F2" w:rsidRDefault="00D63C17" w:rsidP="00D63C1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D63C17" w:rsidRPr="007C58F2" w14:paraId="4187DA3E" w14:textId="77777777" w:rsidTr="00D737DC">
        <w:trPr>
          <w:cantSplit/>
          <w:trHeight w:val="456"/>
          <w:jc w:val="center"/>
        </w:trPr>
        <w:tc>
          <w:tcPr>
            <w:tcW w:w="3277" w:type="dxa"/>
            <w:gridSpan w:val="2"/>
            <w:tcBorders>
              <w:bottom w:val="single" w:sz="4" w:space="0" w:color="auto"/>
              <w:right w:val="nil"/>
            </w:tcBorders>
          </w:tcPr>
          <w:p w14:paraId="13ACBA8E" w14:textId="77777777" w:rsidR="00D63C17" w:rsidRPr="007C58F2" w:rsidRDefault="00D63C17" w:rsidP="00D737DC"/>
        </w:tc>
        <w:tc>
          <w:tcPr>
            <w:tcW w:w="7163" w:type="dxa"/>
            <w:gridSpan w:val="2"/>
            <w:vMerge w:val="restart"/>
            <w:tcBorders>
              <w:top w:val="single" w:sz="4" w:space="0" w:color="auto"/>
              <w:left w:val="nil"/>
              <w:right w:val="single" w:sz="4" w:space="0" w:color="auto"/>
            </w:tcBorders>
          </w:tcPr>
          <w:p w14:paraId="647D99F3" w14:textId="77777777" w:rsidR="00D63C17" w:rsidRPr="007C58F2" w:rsidRDefault="00D63C17" w:rsidP="00D737DC"/>
        </w:tc>
      </w:tr>
      <w:tr w:rsidR="00D63C17" w:rsidRPr="007C58F2" w14:paraId="2EC440BA" w14:textId="77777777" w:rsidTr="00D737DC">
        <w:trPr>
          <w:cantSplit/>
          <w:trHeight w:val="452"/>
          <w:jc w:val="center"/>
        </w:trPr>
        <w:tc>
          <w:tcPr>
            <w:tcW w:w="3277" w:type="dxa"/>
            <w:gridSpan w:val="2"/>
            <w:tcBorders>
              <w:right w:val="nil"/>
            </w:tcBorders>
          </w:tcPr>
          <w:p w14:paraId="13CC43A2" w14:textId="77777777" w:rsidR="00D63C17" w:rsidRPr="007C58F2" w:rsidRDefault="00D63C17" w:rsidP="00D737DC">
            <w:r>
              <w:t>Company</w:t>
            </w:r>
            <w:r w:rsidRPr="007C58F2">
              <w:t xml:space="preserve"> Name</w:t>
            </w:r>
          </w:p>
          <w:p w14:paraId="1E4B5FCA" w14:textId="77777777" w:rsidR="00D63C17" w:rsidRPr="007C58F2" w:rsidRDefault="00D63C17" w:rsidP="00D737DC"/>
        </w:tc>
        <w:tc>
          <w:tcPr>
            <w:tcW w:w="7163" w:type="dxa"/>
            <w:gridSpan w:val="2"/>
            <w:vMerge/>
            <w:tcBorders>
              <w:left w:val="nil"/>
              <w:right w:val="single" w:sz="4" w:space="0" w:color="auto"/>
            </w:tcBorders>
          </w:tcPr>
          <w:p w14:paraId="4CA69C3A" w14:textId="77777777" w:rsidR="00D63C17" w:rsidRPr="007C58F2" w:rsidRDefault="00D63C17" w:rsidP="00D737DC"/>
        </w:tc>
      </w:tr>
      <w:tr w:rsidR="00D63C17" w:rsidRPr="007C58F2" w14:paraId="4E8B1742" w14:textId="77777777" w:rsidTr="00D737DC">
        <w:trPr>
          <w:cantSplit/>
          <w:trHeight w:val="452"/>
          <w:jc w:val="center"/>
        </w:trPr>
        <w:tc>
          <w:tcPr>
            <w:tcW w:w="3277" w:type="dxa"/>
            <w:gridSpan w:val="2"/>
            <w:tcBorders>
              <w:right w:val="nil"/>
            </w:tcBorders>
          </w:tcPr>
          <w:p w14:paraId="39F3E960" w14:textId="77777777" w:rsidR="00D63C17" w:rsidRPr="007C58F2" w:rsidRDefault="00D63C17" w:rsidP="00D737DC">
            <w:r>
              <w:t>Company</w:t>
            </w:r>
            <w:r w:rsidRPr="007C58F2">
              <w:t xml:space="preserve"> Mailing Address</w:t>
            </w:r>
          </w:p>
          <w:p w14:paraId="5D4CDE7E" w14:textId="77777777" w:rsidR="00D63C17" w:rsidRPr="007C58F2" w:rsidRDefault="00D63C17" w:rsidP="00D737DC"/>
        </w:tc>
        <w:tc>
          <w:tcPr>
            <w:tcW w:w="7163" w:type="dxa"/>
            <w:gridSpan w:val="2"/>
            <w:vMerge/>
            <w:tcBorders>
              <w:left w:val="nil"/>
              <w:right w:val="single" w:sz="4" w:space="0" w:color="auto"/>
            </w:tcBorders>
          </w:tcPr>
          <w:p w14:paraId="690060B6" w14:textId="77777777" w:rsidR="00D63C17" w:rsidRPr="007C58F2" w:rsidRDefault="00D63C17" w:rsidP="00D737DC"/>
        </w:tc>
      </w:tr>
      <w:tr w:rsidR="00D63C17" w:rsidRPr="007C58F2" w14:paraId="2B507C7A" w14:textId="77777777" w:rsidTr="00D737DC">
        <w:trPr>
          <w:cantSplit/>
          <w:trHeight w:val="452"/>
          <w:jc w:val="center"/>
        </w:trPr>
        <w:tc>
          <w:tcPr>
            <w:tcW w:w="3277" w:type="dxa"/>
            <w:gridSpan w:val="2"/>
            <w:tcBorders>
              <w:right w:val="nil"/>
            </w:tcBorders>
          </w:tcPr>
          <w:p w14:paraId="49082375" w14:textId="77777777" w:rsidR="00D63C17" w:rsidRPr="007C58F2" w:rsidRDefault="00D63C17" w:rsidP="00D737DC">
            <w:r>
              <w:t>Company</w:t>
            </w:r>
            <w:r w:rsidRPr="007C58F2">
              <w:t xml:space="preserve"> City, State, Zip</w:t>
            </w:r>
          </w:p>
          <w:p w14:paraId="5845093B" w14:textId="77777777" w:rsidR="00D63C17" w:rsidRPr="007C58F2" w:rsidRDefault="00D63C17" w:rsidP="00D737DC"/>
        </w:tc>
        <w:tc>
          <w:tcPr>
            <w:tcW w:w="7163" w:type="dxa"/>
            <w:gridSpan w:val="2"/>
            <w:vMerge/>
            <w:tcBorders>
              <w:left w:val="nil"/>
              <w:right w:val="single" w:sz="4" w:space="0" w:color="auto"/>
            </w:tcBorders>
          </w:tcPr>
          <w:p w14:paraId="6B801271" w14:textId="77777777" w:rsidR="00D63C17" w:rsidRPr="007C58F2" w:rsidRDefault="00D63C17" w:rsidP="00D737DC"/>
        </w:tc>
      </w:tr>
      <w:tr w:rsidR="00D63C17" w:rsidRPr="007C58F2" w14:paraId="746BAE5E" w14:textId="77777777" w:rsidTr="00D737DC">
        <w:trPr>
          <w:cantSplit/>
          <w:trHeight w:val="452"/>
          <w:jc w:val="center"/>
        </w:trPr>
        <w:tc>
          <w:tcPr>
            <w:tcW w:w="3277" w:type="dxa"/>
            <w:gridSpan w:val="2"/>
            <w:tcBorders>
              <w:bottom w:val="nil"/>
              <w:right w:val="nil"/>
            </w:tcBorders>
          </w:tcPr>
          <w:p w14:paraId="49C41EE0" w14:textId="77777777" w:rsidR="00D63C17" w:rsidRPr="007C58F2" w:rsidRDefault="00D63C17" w:rsidP="00D737DC"/>
        </w:tc>
        <w:tc>
          <w:tcPr>
            <w:tcW w:w="7163" w:type="dxa"/>
            <w:gridSpan w:val="2"/>
            <w:vMerge/>
            <w:tcBorders>
              <w:left w:val="nil"/>
              <w:bottom w:val="nil"/>
              <w:right w:val="single" w:sz="4" w:space="0" w:color="auto"/>
            </w:tcBorders>
          </w:tcPr>
          <w:p w14:paraId="03E146F4" w14:textId="77777777" w:rsidR="00D63C17" w:rsidRPr="007C58F2" w:rsidRDefault="00D63C17" w:rsidP="00D737DC"/>
        </w:tc>
      </w:tr>
      <w:tr w:rsidR="00D63C17" w:rsidRPr="007C58F2" w14:paraId="51417C0C" w14:textId="77777777" w:rsidTr="00D737DC">
        <w:trPr>
          <w:trHeight w:val="452"/>
          <w:jc w:val="center"/>
        </w:trPr>
        <w:tc>
          <w:tcPr>
            <w:tcW w:w="3277" w:type="dxa"/>
            <w:gridSpan w:val="2"/>
            <w:tcBorders>
              <w:top w:val="nil"/>
              <w:left w:val="single" w:sz="4" w:space="0" w:color="auto"/>
              <w:bottom w:val="nil"/>
              <w:right w:val="nil"/>
            </w:tcBorders>
          </w:tcPr>
          <w:p w14:paraId="620D4109" w14:textId="77777777" w:rsidR="00D63C17" w:rsidRPr="007C58F2" w:rsidRDefault="00D63C17" w:rsidP="00D737DC"/>
        </w:tc>
        <w:tc>
          <w:tcPr>
            <w:tcW w:w="7163" w:type="dxa"/>
            <w:gridSpan w:val="2"/>
            <w:tcBorders>
              <w:top w:val="nil"/>
              <w:left w:val="nil"/>
              <w:bottom w:val="nil"/>
              <w:right w:val="single" w:sz="4" w:space="0" w:color="auto"/>
            </w:tcBorders>
          </w:tcPr>
          <w:p w14:paraId="3184DDE6" w14:textId="77777777" w:rsidR="00D63C17" w:rsidRPr="007C58F2" w:rsidRDefault="00D63C17" w:rsidP="00D737DC"/>
        </w:tc>
      </w:tr>
      <w:tr w:rsidR="00D63C17" w:rsidRPr="007C58F2" w14:paraId="61A23396" w14:textId="77777777" w:rsidTr="00D737DC">
        <w:trPr>
          <w:trHeight w:val="1649"/>
          <w:jc w:val="center"/>
        </w:trPr>
        <w:tc>
          <w:tcPr>
            <w:tcW w:w="2538" w:type="dxa"/>
            <w:tcBorders>
              <w:top w:val="nil"/>
              <w:left w:val="single" w:sz="4" w:space="0" w:color="auto"/>
              <w:bottom w:val="nil"/>
              <w:right w:val="single" w:sz="4" w:space="0" w:color="auto"/>
            </w:tcBorders>
          </w:tcPr>
          <w:p w14:paraId="5840BABD" w14:textId="77777777" w:rsidR="00D63C17" w:rsidRPr="007C58F2" w:rsidRDefault="00D63C17" w:rsidP="00D737DC"/>
        </w:tc>
        <w:tc>
          <w:tcPr>
            <w:tcW w:w="6616" w:type="dxa"/>
            <w:gridSpan w:val="2"/>
            <w:tcBorders>
              <w:top w:val="single" w:sz="4" w:space="0" w:color="auto"/>
              <w:left w:val="single" w:sz="4" w:space="0" w:color="auto"/>
              <w:bottom w:val="single" w:sz="4" w:space="0" w:color="auto"/>
              <w:right w:val="single" w:sz="4" w:space="0" w:color="auto"/>
            </w:tcBorders>
          </w:tcPr>
          <w:p w14:paraId="4648D175" w14:textId="77777777" w:rsidR="00D63C17" w:rsidRPr="007C58F2" w:rsidRDefault="00D63C17" w:rsidP="00D737DC">
            <w:r w:rsidRPr="007C58F2">
              <w:tab/>
            </w:r>
          </w:p>
          <w:p w14:paraId="72984573" w14:textId="77777777" w:rsidR="00D63C17" w:rsidRPr="005C6F0D" w:rsidRDefault="00D63C17" w:rsidP="00D737DC">
            <w:r>
              <w:t xml:space="preserve">          </w:t>
            </w:r>
            <w:r w:rsidRPr="005C6F0D">
              <w:t>Roanoke City Public Schools</w:t>
            </w:r>
          </w:p>
          <w:p w14:paraId="56AD45B6" w14:textId="77777777" w:rsidR="00D63C17" w:rsidRPr="008561C6" w:rsidRDefault="00D63C17" w:rsidP="00D737DC">
            <w:pPr>
              <w:rPr>
                <w:b/>
                <w:i/>
              </w:rPr>
            </w:pPr>
            <w:r w:rsidRPr="005C6F0D">
              <w:t xml:space="preserve">         </w:t>
            </w:r>
            <w:r>
              <w:t xml:space="preserve"> </w:t>
            </w:r>
            <w:r w:rsidRPr="008561C6">
              <w:rPr>
                <w:b/>
                <w:i/>
              </w:rPr>
              <w:t xml:space="preserve">Attn: </w:t>
            </w:r>
            <w:r>
              <w:rPr>
                <w:b/>
                <w:i/>
              </w:rPr>
              <w:t>Eric Thornton, Purchasing Director</w:t>
            </w:r>
          </w:p>
          <w:p w14:paraId="5058378D" w14:textId="77777777" w:rsidR="00D63C17" w:rsidRPr="005C6F0D" w:rsidRDefault="00D63C17" w:rsidP="00D737DC">
            <w:r>
              <w:t xml:space="preserve">          Purchasing Department</w:t>
            </w:r>
          </w:p>
          <w:p w14:paraId="6357ED4B" w14:textId="77777777" w:rsidR="00D63C17" w:rsidRPr="005C6F0D" w:rsidRDefault="00D63C17" w:rsidP="00D737DC">
            <w:r w:rsidRPr="005C6F0D">
              <w:t xml:space="preserve">    </w:t>
            </w:r>
            <w:r>
              <w:t xml:space="preserve">      </w:t>
            </w:r>
            <w:smartTag w:uri="urn:schemas-microsoft-com:office:smarttags" w:element="address">
              <w:smartTag w:uri="urn:schemas-microsoft-com:office:smarttags" w:element="Street">
                <w:r w:rsidRPr="005C6F0D">
                  <w:t xml:space="preserve">40 </w:t>
                </w:r>
                <w:r>
                  <w:t>Douglass Avenue NW</w:t>
                </w:r>
              </w:smartTag>
            </w:smartTag>
          </w:p>
          <w:p w14:paraId="3F37449E" w14:textId="77777777" w:rsidR="00D63C17" w:rsidRPr="005C6F0D" w:rsidRDefault="00D63C17" w:rsidP="00D737DC">
            <w:r>
              <w:t xml:space="preserve">          </w:t>
            </w:r>
            <w:r w:rsidRPr="005C6F0D">
              <w:t>Roanoke, VA 24012</w:t>
            </w:r>
          </w:p>
          <w:p w14:paraId="46502A3B" w14:textId="77777777" w:rsidR="00D63C17" w:rsidRPr="007C58F2" w:rsidRDefault="00D63C17" w:rsidP="00D737DC">
            <w:r w:rsidRPr="007C58F2">
              <w:tab/>
            </w:r>
          </w:p>
        </w:tc>
        <w:tc>
          <w:tcPr>
            <w:tcW w:w="1286" w:type="dxa"/>
            <w:tcBorders>
              <w:top w:val="nil"/>
              <w:left w:val="single" w:sz="4" w:space="0" w:color="auto"/>
              <w:bottom w:val="nil"/>
              <w:right w:val="single" w:sz="4" w:space="0" w:color="auto"/>
            </w:tcBorders>
          </w:tcPr>
          <w:p w14:paraId="0C70E231" w14:textId="77777777" w:rsidR="00D63C17" w:rsidRPr="007C58F2" w:rsidRDefault="00D63C17" w:rsidP="00D737DC">
            <w:r>
              <w:t xml:space="preserve"> </w:t>
            </w:r>
          </w:p>
        </w:tc>
      </w:tr>
      <w:tr w:rsidR="00D63C17" w:rsidRPr="007C58F2" w14:paraId="7914FE23" w14:textId="77777777" w:rsidTr="00D737DC">
        <w:trPr>
          <w:trHeight w:val="452"/>
          <w:jc w:val="center"/>
        </w:trPr>
        <w:tc>
          <w:tcPr>
            <w:tcW w:w="3277" w:type="dxa"/>
            <w:gridSpan w:val="2"/>
            <w:tcBorders>
              <w:top w:val="nil"/>
              <w:left w:val="single" w:sz="4" w:space="0" w:color="auto"/>
              <w:bottom w:val="nil"/>
              <w:right w:val="nil"/>
            </w:tcBorders>
          </w:tcPr>
          <w:p w14:paraId="26A1EDC4" w14:textId="77777777" w:rsidR="00D63C17" w:rsidRPr="007C58F2" w:rsidRDefault="00D63C17" w:rsidP="00D737DC">
            <w:r>
              <w:t xml:space="preserve"> </w:t>
            </w:r>
          </w:p>
        </w:tc>
        <w:tc>
          <w:tcPr>
            <w:tcW w:w="5877" w:type="dxa"/>
            <w:tcBorders>
              <w:top w:val="single" w:sz="4" w:space="0" w:color="auto"/>
              <w:left w:val="nil"/>
              <w:bottom w:val="nil"/>
              <w:right w:val="nil"/>
            </w:tcBorders>
          </w:tcPr>
          <w:p w14:paraId="2D2B3DBD" w14:textId="77777777" w:rsidR="00D63C17" w:rsidRPr="007C58F2" w:rsidRDefault="00D63C17" w:rsidP="00D737DC"/>
        </w:tc>
        <w:tc>
          <w:tcPr>
            <w:tcW w:w="1286" w:type="dxa"/>
            <w:tcBorders>
              <w:top w:val="nil"/>
              <w:left w:val="nil"/>
              <w:bottom w:val="nil"/>
              <w:right w:val="single" w:sz="4" w:space="0" w:color="auto"/>
            </w:tcBorders>
          </w:tcPr>
          <w:p w14:paraId="6EEC44B6" w14:textId="77777777" w:rsidR="00D63C17" w:rsidRPr="007C58F2" w:rsidRDefault="00D63C17" w:rsidP="00D737DC"/>
        </w:tc>
      </w:tr>
      <w:tr w:rsidR="00D63C17" w:rsidRPr="007C58F2" w14:paraId="55559BC2" w14:textId="77777777" w:rsidTr="00D737DC">
        <w:trPr>
          <w:trHeight w:val="452"/>
          <w:jc w:val="center"/>
        </w:trPr>
        <w:tc>
          <w:tcPr>
            <w:tcW w:w="3277" w:type="dxa"/>
            <w:gridSpan w:val="2"/>
            <w:tcBorders>
              <w:top w:val="nil"/>
              <w:left w:val="single" w:sz="4" w:space="0" w:color="auto"/>
              <w:bottom w:val="nil"/>
              <w:right w:val="nil"/>
            </w:tcBorders>
          </w:tcPr>
          <w:p w14:paraId="35668704" w14:textId="77777777" w:rsidR="00D63C17" w:rsidRPr="007C58F2" w:rsidRDefault="00D63C17" w:rsidP="00D737DC"/>
        </w:tc>
        <w:tc>
          <w:tcPr>
            <w:tcW w:w="5877" w:type="dxa"/>
            <w:tcBorders>
              <w:top w:val="nil"/>
              <w:left w:val="nil"/>
              <w:bottom w:val="nil"/>
              <w:right w:val="nil"/>
            </w:tcBorders>
          </w:tcPr>
          <w:p w14:paraId="3956797F" w14:textId="77777777" w:rsidR="00D63C17" w:rsidRPr="007C58F2" w:rsidRDefault="00D63C17" w:rsidP="00D737DC"/>
        </w:tc>
        <w:tc>
          <w:tcPr>
            <w:tcW w:w="1286" w:type="dxa"/>
            <w:tcBorders>
              <w:top w:val="nil"/>
              <w:left w:val="nil"/>
              <w:bottom w:val="nil"/>
              <w:right w:val="single" w:sz="4" w:space="0" w:color="auto"/>
            </w:tcBorders>
          </w:tcPr>
          <w:p w14:paraId="457FDD32" w14:textId="77777777" w:rsidR="00D63C17" w:rsidRPr="007C58F2" w:rsidRDefault="00D63C17" w:rsidP="00D737DC"/>
        </w:tc>
      </w:tr>
      <w:tr w:rsidR="00D63C17" w:rsidRPr="007C58F2" w14:paraId="2396737B" w14:textId="77777777" w:rsidTr="00D737DC">
        <w:trPr>
          <w:trHeight w:val="945"/>
          <w:jc w:val="center"/>
        </w:trPr>
        <w:tc>
          <w:tcPr>
            <w:tcW w:w="9154" w:type="dxa"/>
            <w:gridSpan w:val="3"/>
            <w:tcBorders>
              <w:top w:val="nil"/>
              <w:left w:val="single" w:sz="4" w:space="0" w:color="auto"/>
              <w:bottom w:val="nil"/>
              <w:right w:val="nil"/>
            </w:tcBorders>
            <w:vAlign w:val="bottom"/>
          </w:tcPr>
          <w:p w14:paraId="50453E16" w14:textId="394684A0" w:rsidR="00D63C17" w:rsidRPr="007C58F2" w:rsidRDefault="00D63C17" w:rsidP="00D737DC">
            <w:r w:rsidRPr="007C58F2">
              <w:t xml:space="preserve">Roanoke City Public Schools -----------          </w:t>
            </w:r>
            <w:r>
              <w:t xml:space="preserve">  </w:t>
            </w:r>
            <w:r>
              <w:rPr>
                <w:b/>
              </w:rPr>
              <w:t>RFP</w:t>
            </w:r>
            <w:r w:rsidRPr="007C58F2">
              <w:rPr>
                <w:b/>
              </w:rPr>
              <w:t xml:space="preserve"> No.</w:t>
            </w:r>
            <w:r>
              <w:rPr>
                <w:b/>
              </w:rPr>
              <w:t xml:space="preserve"> </w:t>
            </w:r>
            <w:r w:rsidR="0026199F">
              <w:rPr>
                <w:b/>
              </w:rPr>
              <w:t>3134</w:t>
            </w:r>
          </w:p>
          <w:p w14:paraId="0B6BBF51" w14:textId="4B1FBEBB" w:rsidR="00D63C17" w:rsidRPr="007C58F2" w:rsidRDefault="00D63C17" w:rsidP="00D737DC">
            <w:pPr>
              <w:rPr>
                <w:b/>
              </w:rPr>
            </w:pPr>
            <w:r w:rsidRPr="007C58F2">
              <w:t xml:space="preserve">Closing Time and Date of </w:t>
            </w:r>
            <w:r>
              <w:t>Proposal</w:t>
            </w:r>
            <w:r w:rsidRPr="007C58F2">
              <w:t xml:space="preserve"> -------</w:t>
            </w:r>
            <w:r w:rsidRPr="0075385D">
              <w:t>--</w:t>
            </w:r>
            <w:r w:rsidRPr="0084479E">
              <w:t>---</w:t>
            </w:r>
            <w:r>
              <w:t xml:space="preserve"> </w:t>
            </w:r>
            <w:r w:rsidR="00BC24D1" w:rsidRPr="009C57D8">
              <w:rPr>
                <w:b/>
                <w:bCs/>
              </w:rPr>
              <w:t>October 2</w:t>
            </w:r>
            <w:r w:rsidR="00A44120" w:rsidRPr="009C57D8">
              <w:rPr>
                <w:b/>
                <w:bCs/>
              </w:rPr>
              <w:t>7</w:t>
            </w:r>
            <w:r w:rsidRPr="009C57D8">
              <w:rPr>
                <w:b/>
                <w:bCs/>
              </w:rPr>
              <w:t>, 2023</w:t>
            </w:r>
            <w:r w:rsidRPr="009C57D8">
              <w:rPr>
                <w:b/>
              </w:rPr>
              <w:t>; 3:00 P.M.</w:t>
            </w:r>
          </w:p>
          <w:p w14:paraId="3F973A6D" w14:textId="77777777" w:rsidR="00D63C17" w:rsidRPr="007C58F2" w:rsidRDefault="00D63C17" w:rsidP="00D737DC">
            <w:r>
              <w:rPr>
                <w:noProof/>
              </w:rPr>
              <mc:AlternateContent>
                <mc:Choice Requires="wps">
                  <w:drawing>
                    <wp:anchor distT="0" distB="0" distL="114300" distR="114300" simplePos="0" relativeHeight="251659264" behindDoc="0" locked="0" layoutInCell="1" allowOverlap="1" wp14:anchorId="4CB0DFF5" wp14:editId="388CA00F">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CB5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27A943B0" w14:textId="77777777" w:rsidR="00D63C17" w:rsidRPr="007C58F2" w:rsidRDefault="00D63C17" w:rsidP="00D737DC"/>
        </w:tc>
      </w:tr>
      <w:tr w:rsidR="00D63C17" w:rsidRPr="007C58F2" w14:paraId="4737A0E3" w14:textId="77777777" w:rsidTr="00D737DC">
        <w:trPr>
          <w:trHeight w:val="452"/>
          <w:jc w:val="center"/>
        </w:trPr>
        <w:tc>
          <w:tcPr>
            <w:tcW w:w="3277" w:type="dxa"/>
            <w:gridSpan w:val="2"/>
            <w:tcBorders>
              <w:top w:val="nil"/>
              <w:left w:val="single" w:sz="4" w:space="0" w:color="auto"/>
              <w:bottom w:val="single" w:sz="4" w:space="0" w:color="auto"/>
              <w:right w:val="nil"/>
            </w:tcBorders>
          </w:tcPr>
          <w:p w14:paraId="5DD90688" w14:textId="77777777" w:rsidR="00D63C17" w:rsidRPr="007C58F2" w:rsidRDefault="00D63C17" w:rsidP="00D737DC"/>
        </w:tc>
        <w:tc>
          <w:tcPr>
            <w:tcW w:w="5877" w:type="dxa"/>
            <w:tcBorders>
              <w:top w:val="nil"/>
              <w:left w:val="nil"/>
              <w:bottom w:val="single" w:sz="4" w:space="0" w:color="auto"/>
              <w:right w:val="nil"/>
            </w:tcBorders>
          </w:tcPr>
          <w:p w14:paraId="69DC68DE" w14:textId="77777777" w:rsidR="00D63C17" w:rsidRPr="007C58F2" w:rsidRDefault="00D63C17" w:rsidP="00D737DC"/>
        </w:tc>
        <w:tc>
          <w:tcPr>
            <w:tcW w:w="1286" w:type="dxa"/>
            <w:tcBorders>
              <w:top w:val="nil"/>
              <w:left w:val="nil"/>
              <w:bottom w:val="single" w:sz="4" w:space="0" w:color="auto"/>
              <w:right w:val="single" w:sz="4" w:space="0" w:color="auto"/>
            </w:tcBorders>
          </w:tcPr>
          <w:p w14:paraId="47B00834" w14:textId="77777777" w:rsidR="00D63C17" w:rsidRPr="007C58F2" w:rsidRDefault="00D63C17" w:rsidP="00D737DC"/>
        </w:tc>
      </w:tr>
    </w:tbl>
    <w:p w14:paraId="3C23F0D1" w14:textId="77777777" w:rsidR="00D63C17" w:rsidRPr="00547D3F" w:rsidRDefault="00D63C17" w:rsidP="00D63C17">
      <w:pPr>
        <w:pStyle w:val="Default"/>
        <w:rPr>
          <w:rFonts w:ascii="Times New Roman" w:hAnsi="Times New Roman" w:cs="Times New Roman"/>
          <w:color w:val="auto"/>
        </w:rPr>
      </w:pPr>
    </w:p>
    <w:p w14:paraId="49DA5F49" w14:textId="77777777" w:rsidR="00D63C17" w:rsidRDefault="00D63C17" w:rsidP="00D63C17"/>
    <w:p w14:paraId="3263EA08" w14:textId="77777777" w:rsidR="009B3697" w:rsidRPr="00D246BE" w:rsidRDefault="009B3697" w:rsidP="009B3697"/>
    <w:p w14:paraId="3E15FAAA" w14:textId="77777777" w:rsidR="009B3697" w:rsidRPr="00D246BE" w:rsidRDefault="009B3697" w:rsidP="009B3697"/>
    <w:p w14:paraId="6C3E29B7" w14:textId="77777777" w:rsidR="009B3697" w:rsidRPr="00D246BE" w:rsidRDefault="009B3697" w:rsidP="009B3697">
      <w:pPr>
        <w:tabs>
          <w:tab w:val="left" w:pos="1929"/>
        </w:tabs>
        <w:rPr>
          <w:b/>
          <w:bCs/>
        </w:rPr>
      </w:pPr>
    </w:p>
    <w:p w14:paraId="1E603E54" w14:textId="2DCC4D2C" w:rsidR="00F30709" w:rsidRDefault="00F30709" w:rsidP="009B3697">
      <w:pPr>
        <w:jc w:val="center"/>
        <w:rPr>
          <w:b/>
          <w:bCs/>
        </w:rPr>
      </w:pPr>
    </w:p>
    <w:p w14:paraId="11B968E1" w14:textId="77777777" w:rsidR="00F30709" w:rsidRDefault="00F30709">
      <w:pPr>
        <w:rPr>
          <w:b/>
          <w:bCs/>
        </w:rPr>
      </w:pPr>
      <w:r>
        <w:rPr>
          <w:b/>
          <w:bCs/>
        </w:rPr>
        <w:br w:type="page"/>
      </w:r>
    </w:p>
    <w:p w14:paraId="0B17DED5" w14:textId="1ECB99FC" w:rsidR="00F30709" w:rsidRDefault="00F30709" w:rsidP="009B3697">
      <w:pPr>
        <w:jc w:val="center"/>
        <w:rPr>
          <w:b/>
          <w:bCs/>
        </w:rPr>
      </w:pPr>
      <w:r w:rsidRPr="004F194F">
        <w:rPr>
          <w:b/>
          <w:bCs/>
        </w:rPr>
        <w:lastRenderedPageBreak/>
        <w:t>Attachment A</w:t>
      </w:r>
    </w:p>
    <w:p w14:paraId="03DF09DB" w14:textId="514904F9" w:rsidR="00F30709" w:rsidRDefault="00F30709" w:rsidP="009B3697">
      <w:pPr>
        <w:jc w:val="center"/>
        <w:rPr>
          <w:b/>
          <w:bCs/>
        </w:rPr>
      </w:pPr>
    </w:p>
    <w:p w14:paraId="795098D3" w14:textId="5F7E1E23" w:rsidR="00F30709" w:rsidRDefault="00F30709" w:rsidP="009B3697">
      <w:pPr>
        <w:jc w:val="center"/>
        <w:rPr>
          <w:b/>
          <w:bCs/>
        </w:rPr>
      </w:pPr>
      <w:r>
        <w:rPr>
          <w:b/>
          <w:bCs/>
        </w:rPr>
        <w:t>Cost Proposal Template</w:t>
      </w:r>
    </w:p>
    <w:p w14:paraId="0457135A" w14:textId="1B8E0B69" w:rsidR="00F30709" w:rsidRDefault="00F30709" w:rsidP="009B3697">
      <w:pPr>
        <w:jc w:val="center"/>
        <w:rPr>
          <w:b/>
          <w:bCs/>
        </w:rPr>
      </w:pPr>
    </w:p>
    <w:p w14:paraId="335878F6" w14:textId="771EB84F" w:rsidR="00F30709" w:rsidRPr="00F30709" w:rsidRDefault="00F30709" w:rsidP="00F30709">
      <w:pPr>
        <w:rPr>
          <w:bCs/>
        </w:rPr>
      </w:pPr>
      <w:r w:rsidRPr="00F30709">
        <w:rPr>
          <w:bCs/>
        </w:rPr>
        <w:t>Complete and submit cost proposal information using the Excel file posted with this RFP:  Attachment A - Cost Proposal Template.xlsx.</w:t>
      </w:r>
    </w:p>
    <w:p w14:paraId="7091A60F" w14:textId="1E9C74ED" w:rsidR="00F30709" w:rsidRDefault="00F30709" w:rsidP="00F30709">
      <w:pPr>
        <w:rPr>
          <w:b/>
          <w:bCs/>
        </w:rPr>
      </w:pPr>
    </w:p>
    <w:p w14:paraId="733E7C17" w14:textId="1EA6DEC2" w:rsidR="00F30709" w:rsidRDefault="00F30709" w:rsidP="00F30709">
      <w:pPr>
        <w:rPr>
          <w:b/>
          <w:bCs/>
        </w:rPr>
      </w:pPr>
    </w:p>
    <w:p w14:paraId="02BC794B" w14:textId="77777777" w:rsidR="00F30709" w:rsidRDefault="00F30709">
      <w:pPr>
        <w:rPr>
          <w:b/>
          <w:bCs/>
        </w:rPr>
      </w:pPr>
      <w:r>
        <w:rPr>
          <w:b/>
          <w:bCs/>
        </w:rPr>
        <w:br w:type="page"/>
      </w:r>
    </w:p>
    <w:p w14:paraId="2CA04BDF" w14:textId="77777777" w:rsidR="00F30709" w:rsidRDefault="00F30709" w:rsidP="00F30709">
      <w:pPr>
        <w:jc w:val="center"/>
        <w:rPr>
          <w:b/>
          <w:bCs/>
        </w:rPr>
        <w:sectPr w:rsidR="00F30709" w:rsidSect="007C7606">
          <w:footerReference w:type="even" r:id="rId20"/>
          <w:footerReference w:type="default" r:id="rId21"/>
          <w:pgSz w:w="12240" w:h="15840"/>
          <w:pgMar w:top="1440" w:right="1080" w:bottom="1440" w:left="1080" w:header="720" w:footer="720" w:gutter="0"/>
          <w:cols w:space="720"/>
          <w:docGrid w:linePitch="360"/>
        </w:sectPr>
      </w:pPr>
    </w:p>
    <w:p w14:paraId="0453D1DE" w14:textId="0345ECF6" w:rsidR="00F30709" w:rsidRDefault="00F30709" w:rsidP="00F30709">
      <w:pPr>
        <w:jc w:val="center"/>
        <w:rPr>
          <w:b/>
          <w:bCs/>
        </w:rPr>
      </w:pPr>
      <w:r w:rsidRPr="004F194F">
        <w:rPr>
          <w:b/>
          <w:bCs/>
        </w:rPr>
        <w:lastRenderedPageBreak/>
        <w:t>Attachment B</w:t>
      </w:r>
    </w:p>
    <w:p w14:paraId="7DD15CBF" w14:textId="21D7D432" w:rsidR="00F30709" w:rsidRDefault="00F30709" w:rsidP="00F30709">
      <w:pPr>
        <w:jc w:val="center"/>
        <w:rPr>
          <w:b/>
          <w:bCs/>
        </w:rPr>
      </w:pPr>
    </w:p>
    <w:p w14:paraId="2C550FFB" w14:textId="77777777" w:rsidR="00F30709" w:rsidRPr="00F30709" w:rsidRDefault="00F30709" w:rsidP="00F30709">
      <w:pPr>
        <w:rPr>
          <w:b/>
          <w:sz w:val="28"/>
          <w:szCs w:val="28"/>
        </w:rPr>
      </w:pPr>
      <w:r w:rsidRPr="00F30709">
        <w:rPr>
          <w:b/>
          <w:sz w:val="28"/>
          <w:szCs w:val="28"/>
        </w:rPr>
        <w:t>Roanoke City Public Schools Pupil Transportation Services</w:t>
      </w:r>
    </w:p>
    <w:p w14:paraId="5652E5E7" w14:textId="77777777" w:rsidR="00F30709" w:rsidRPr="00F30709" w:rsidRDefault="00F30709" w:rsidP="00F30709">
      <w:pPr>
        <w:rPr>
          <w:b/>
          <w:i/>
          <w:sz w:val="28"/>
          <w:szCs w:val="28"/>
        </w:rPr>
      </w:pPr>
      <w:r w:rsidRPr="00F30709">
        <w:rPr>
          <w:b/>
          <w:i/>
          <w:sz w:val="28"/>
          <w:szCs w:val="28"/>
        </w:rPr>
        <w:t>At a Glance</w:t>
      </w:r>
    </w:p>
    <w:tbl>
      <w:tblPr>
        <w:tblStyle w:val="TableGrid"/>
        <w:tblW w:w="0" w:type="auto"/>
        <w:tblLook w:val="04A0" w:firstRow="1" w:lastRow="0" w:firstColumn="1" w:lastColumn="0" w:noHBand="0" w:noVBand="1"/>
      </w:tblPr>
      <w:tblGrid>
        <w:gridCol w:w="2514"/>
        <w:gridCol w:w="5308"/>
        <w:gridCol w:w="1528"/>
      </w:tblGrid>
      <w:tr w:rsidR="00F30709" w14:paraId="3416A4B5" w14:textId="77777777" w:rsidTr="00721275">
        <w:tc>
          <w:tcPr>
            <w:tcW w:w="2515" w:type="dxa"/>
          </w:tcPr>
          <w:p w14:paraId="5B0DF999" w14:textId="60055E4F" w:rsidR="00F30709" w:rsidRPr="009C57D8" w:rsidRDefault="00F30709" w:rsidP="00721275">
            <w:pPr>
              <w:rPr>
                <w:rFonts w:ascii="Times New Roman" w:hAnsi="Times New Roman" w:cs="Times New Roman"/>
                <w:sz w:val="22"/>
                <w:szCs w:val="22"/>
              </w:rPr>
            </w:pPr>
            <w:r w:rsidRPr="009C57D8">
              <w:rPr>
                <w:sz w:val="22"/>
                <w:szCs w:val="22"/>
              </w:rPr>
              <w:t>Total Enrollment (Fall 20</w:t>
            </w:r>
            <w:r w:rsidR="004F194F" w:rsidRPr="009C57D8">
              <w:rPr>
                <w:sz w:val="22"/>
                <w:szCs w:val="22"/>
              </w:rPr>
              <w:t>23</w:t>
            </w:r>
            <w:r w:rsidRPr="009C57D8">
              <w:rPr>
                <w:sz w:val="22"/>
                <w:szCs w:val="22"/>
              </w:rPr>
              <w:t>)</w:t>
            </w:r>
          </w:p>
        </w:tc>
        <w:tc>
          <w:tcPr>
            <w:tcW w:w="5310" w:type="dxa"/>
          </w:tcPr>
          <w:p w14:paraId="422D4291" w14:textId="77777777" w:rsidR="00F30709" w:rsidRPr="009C57D8" w:rsidRDefault="00F30709" w:rsidP="00721275">
            <w:pPr>
              <w:rPr>
                <w:rFonts w:ascii="Times New Roman" w:hAnsi="Times New Roman" w:cs="Times New Roman"/>
                <w:sz w:val="22"/>
                <w:szCs w:val="22"/>
              </w:rPr>
            </w:pPr>
          </w:p>
        </w:tc>
        <w:tc>
          <w:tcPr>
            <w:tcW w:w="1525" w:type="dxa"/>
          </w:tcPr>
          <w:p w14:paraId="5D5F824D" w14:textId="3AAE07CE" w:rsidR="00F30709" w:rsidRPr="009C57D8" w:rsidRDefault="00F30709" w:rsidP="00721275">
            <w:pPr>
              <w:rPr>
                <w:rFonts w:ascii="Times New Roman" w:hAnsi="Times New Roman" w:cs="Times New Roman"/>
                <w:sz w:val="22"/>
                <w:szCs w:val="22"/>
              </w:rPr>
            </w:pPr>
            <w:r w:rsidRPr="009C57D8">
              <w:rPr>
                <w:sz w:val="22"/>
                <w:szCs w:val="22"/>
              </w:rPr>
              <w:t>13,</w:t>
            </w:r>
            <w:r w:rsidR="00A11C8B" w:rsidRPr="009C57D8">
              <w:rPr>
                <w:sz w:val="22"/>
                <w:szCs w:val="22"/>
              </w:rPr>
              <w:t>707</w:t>
            </w:r>
          </w:p>
        </w:tc>
      </w:tr>
      <w:tr w:rsidR="00F30709" w14:paraId="44173B75" w14:textId="77777777" w:rsidTr="00721275">
        <w:tc>
          <w:tcPr>
            <w:tcW w:w="2515" w:type="dxa"/>
          </w:tcPr>
          <w:p w14:paraId="63B97A56" w14:textId="77777777" w:rsidR="00F30709" w:rsidRPr="009C57D8" w:rsidRDefault="00F30709" w:rsidP="00721275">
            <w:pPr>
              <w:rPr>
                <w:rFonts w:ascii="Times New Roman" w:hAnsi="Times New Roman" w:cs="Times New Roman"/>
                <w:sz w:val="22"/>
                <w:szCs w:val="22"/>
              </w:rPr>
            </w:pPr>
            <w:r w:rsidRPr="009C57D8">
              <w:rPr>
                <w:sz w:val="22"/>
                <w:szCs w:val="22"/>
              </w:rPr>
              <w:t>Approximate Number of School Bus Riders</w:t>
            </w:r>
          </w:p>
        </w:tc>
        <w:tc>
          <w:tcPr>
            <w:tcW w:w="5310" w:type="dxa"/>
          </w:tcPr>
          <w:p w14:paraId="5D971320" w14:textId="77777777" w:rsidR="00F30709" w:rsidRPr="009C57D8" w:rsidRDefault="00F30709" w:rsidP="00721275">
            <w:pPr>
              <w:rPr>
                <w:rFonts w:ascii="Times New Roman" w:hAnsi="Times New Roman" w:cs="Times New Roman"/>
                <w:sz w:val="22"/>
                <w:szCs w:val="22"/>
              </w:rPr>
            </w:pPr>
          </w:p>
        </w:tc>
        <w:tc>
          <w:tcPr>
            <w:tcW w:w="1525" w:type="dxa"/>
          </w:tcPr>
          <w:p w14:paraId="07C5A352" w14:textId="77777777" w:rsidR="00F30709" w:rsidRPr="009C57D8" w:rsidRDefault="00F30709" w:rsidP="00721275">
            <w:pPr>
              <w:rPr>
                <w:rFonts w:ascii="Times New Roman" w:hAnsi="Times New Roman" w:cs="Times New Roman"/>
                <w:sz w:val="22"/>
                <w:szCs w:val="22"/>
              </w:rPr>
            </w:pPr>
            <w:r w:rsidRPr="009C57D8">
              <w:rPr>
                <w:sz w:val="22"/>
                <w:szCs w:val="22"/>
              </w:rPr>
              <w:t>7,200</w:t>
            </w:r>
          </w:p>
        </w:tc>
      </w:tr>
      <w:tr w:rsidR="00F30709" w14:paraId="141E19A4" w14:textId="77777777" w:rsidTr="00721275">
        <w:tc>
          <w:tcPr>
            <w:tcW w:w="2515" w:type="dxa"/>
          </w:tcPr>
          <w:p w14:paraId="4A50D9F6" w14:textId="77777777" w:rsidR="00F30709" w:rsidRPr="009C57D8" w:rsidRDefault="00F30709" w:rsidP="00721275">
            <w:pPr>
              <w:rPr>
                <w:rFonts w:ascii="Times New Roman" w:hAnsi="Times New Roman" w:cs="Times New Roman"/>
                <w:sz w:val="22"/>
                <w:szCs w:val="22"/>
              </w:rPr>
            </w:pPr>
            <w:r w:rsidRPr="009C57D8">
              <w:rPr>
                <w:sz w:val="22"/>
                <w:szCs w:val="22"/>
              </w:rPr>
              <w:t>Number of regular routes</w:t>
            </w:r>
          </w:p>
        </w:tc>
        <w:tc>
          <w:tcPr>
            <w:tcW w:w="5310" w:type="dxa"/>
          </w:tcPr>
          <w:p w14:paraId="1AC67FC5" w14:textId="0DB8314F" w:rsidR="00F30709" w:rsidRPr="009C57D8" w:rsidRDefault="00F30709" w:rsidP="00721275">
            <w:pPr>
              <w:rPr>
                <w:rFonts w:ascii="Times New Roman" w:hAnsi="Times New Roman" w:cs="Times New Roman"/>
                <w:sz w:val="22"/>
                <w:szCs w:val="22"/>
              </w:rPr>
            </w:pPr>
            <w:r w:rsidRPr="009C57D8">
              <w:rPr>
                <w:sz w:val="22"/>
                <w:szCs w:val="22"/>
              </w:rPr>
              <w:t>Regular routes go to and from school daily.</w:t>
            </w:r>
            <w:r w:rsidR="003C019B" w:rsidRPr="009C57D8">
              <w:rPr>
                <w:sz w:val="22"/>
                <w:szCs w:val="22"/>
              </w:rPr>
              <w:t xml:space="preserve">  </w:t>
            </w:r>
            <w:r w:rsidR="0008540E" w:rsidRPr="009C57D8">
              <w:rPr>
                <w:sz w:val="22"/>
                <w:szCs w:val="22"/>
              </w:rPr>
              <w:t>One r</w:t>
            </w:r>
            <w:r w:rsidR="007F3D02" w:rsidRPr="009C57D8">
              <w:rPr>
                <w:sz w:val="22"/>
                <w:szCs w:val="22"/>
              </w:rPr>
              <w:t xml:space="preserve">oute includes </w:t>
            </w:r>
            <w:r w:rsidR="00E46B59" w:rsidRPr="009C57D8">
              <w:rPr>
                <w:sz w:val="22"/>
                <w:szCs w:val="22"/>
              </w:rPr>
              <w:t>pick up and drop off for four schools</w:t>
            </w:r>
            <w:r w:rsidR="00795090" w:rsidRPr="009C57D8">
              <w:rPr>
                <w:sz w:val="22"/>
                <w:szCs w:val="22"/>
              </w:rPr>
              <w:t xml:space="preserve"> at </w:t>
            </w:r>
            <w:proofErr w:type="gramStart"/>
            <w:r w:rsidR="00795090" w:rsidRPr="009C57D8">
              <w:rPr>
                <w:sz w:val="22"/>
                <w:szCs w:val="22"/>
              </w:rPr>
              <w:t>30 minute</w:t>
            </w:r>
            <w:proofErr w:type="gramEnd"/>
            <w:r w:rsidR="00795090" w:rsidRPr="009C57D8">
              <w:rPr>
                <w:sz w:val="22"/>
                <w:szCs w:val="22"/>
              </w:rPr>
              <w:t xml:space="preserve"> intervals</w:t>
            </w:r>
          </w:p>
        </w:tc>
        <w:tc>
          <w:tcPr>
            <w:tcW w:w="1525" w:type="dxa"/>
          </w:tcPr>
          <w:p w14:paraId="4C207465" w14:textId="416E3A89" w:rsidR="00F30709" w:rsidRPr="009C57D8" w:rsidRDefault="004A512A" w:rsidP="00721275">
            <w:pPr>
              <w:rPr>
                <w:rFonts w:ascii="Times New Roman" w:hAnsi="Times New Roman" w:cs="Times New Roman"/>
                <w:sz w:val="22"/>
                <w:szCs w:val="22"/>
              </w:rPr>
            </w:pPr>
            <w:r>
              <w:rPr>
                <w:color w:val="000000" w:themeColor="text1"/>
                <w:sz w:val="22"/>
                <w:szCs w:val="22"/>
              </w:rPr>
              <w:t>App</w:t>
            </w:r>
            <w:r w:rsidR="007551A1">
              <w:rPr>
                <w:color w:val="000000" w:themeColor="text1"/>
                <w:sz w:val="22"/>
                <w:szCs w:val="22"/>
              </w:rPr>
              <w:t>roximately 56</w:t>
            </w:r>
          </w:p>
        </w:tc>
      </w:tr>
      <w:tr w:rsidR="00F30709" w14:paraId="5F362FC8" w14:textId="77777777" w:rsidTr="00721275">
        <w:tc>
          <w:tcPr>
            <w:tcW w:w="2515" w:type="dxa"/>
          </w:tcPr>
          <w:p w14:paraId="61CA5EF9" w14:textId="77777777" w:rsidR="00F30709" w:rsidRPr="009C57D8" w:rsidRDefault="00F30709" w:rsidP="00721275">
            <w:pPr>
              <w:rPr>
                <w:rFonts w:ascii="Times New Roman" w:hAnsi="Times New Roman" w:cs="Times New Roman"/>
                <w:sz w:val="22"/>
                <w:szCs w:val="22"/>
              </w:rPr>
            </w:pPr>
            <w:r w:rsidRPr="009C57D8">
              <w:rPr>
                <w:sz w:val="22"/>
                <w:szCs w:val="22"/>
              </w:rPr>
              <w:t>Number of special education and preschool routes</w:t>
            </w:r>
          </w:p>
        </w:tc>
        <w:tc>
          <w:tcPr>
            <w:tcW w:w="5310" w:type="dxa"/>
          </w:tcPr>
          <w:p w14:paraId="2BAA71B7" w14:textId="77777777" w:rsidR="00F30709" w:rsidRPr="009C57D8" w:rsidRDefault="00F30709" w:rsidP="00721275">
            <w:pPr>
              <w:rPr>
                <w:rFonts w:ascii="Times New Roman" w:hAnsi="Times New Roman" w:cs="Times New Roman"/>
                <w:sz w:val="22"/>
                <w:szCs w:val="22"/>
              </w:rPr>
            </w:pPr>
            <w:r w:rsidRPr="009C57D8">
              <w:rPr>
                <w:sz w:val="22"/>
                <w:szCs w:val="22"/>
              </w:rPr>
              <w:t>Special Education (SPED) and preschool routes go to and from school daily. They require a bus aide, and/or other accommodations based on the requirements in a special education student’s Individual Education Plan (IEP).</w:t>
            </w:r>
          </w:p>
        </w:tc>
        <w:tc>
          <w:tcPr>
            <w:tcW w:w="1525" w:type="dxa"/>
          </w:tcPr>
          <w:p w14:paraId="44D94B9A" w14:textId="3CC8654C" w:rsidR="00F30709" w:rsidRPr="009C57D8" w:rsidRDefault="007551A1" w:rsidP="00721275">
            <w:pPr>
              <w:rPr>
                <w:rFonts w:ascii="Times New Roman" w:hAnsi="Times New Roman" w:cs="Times New Roman"/>
                <w:sz w:val="22"/>
                <w:szCs w:val="22"/>
              </w:rPr>
            </w:pPr>
            <w:r>
              <w:rPr>
                <w:sz w:val="22"/>
                <w:szCs w:val="22"/>
              </w:rPr>
              <w:t>Approximately 52</w:t>
            </w:r>
          </w:p>
        </w:tc>
      </w:tr>
      <w:tr w:rsidR="00F30709" w14:paraId="0655648F" w14:textId="77777777" w:rsidTr="00721275">
        <w:tc>
          <w:tcPr>
            <w:tcW w:w="2515" w:type="dxa"/>
          </w:tcPr>
          <w:p w14:paraId="3CD3E785" w14:textId="77777777" w:rsidR="00F30709" w:rsidRPr="009C57D8" w:rsidRDefault="00F30709" w:rsidP="00721275">
            <w:pPr>
              <w:rPr>
                <w:rFonts w:ascii="Times New Roman" w:hAnsi="Times New Roman" w:cs="Times New Roman"/>
                <w:sz w:val="22"/>
                <w:szCs w:val="22"/>
              </w:rPr>
            </w:pPr>
            <w:r w:rsidRPr="009C57D8">
              <w:rPr>
                <w:sz w:val="22"/>
                <w:szCs w:val="22"/>
              </w:rPr>
              <w:t xml:space="preserve">Afterschool Program Routes </w:t>
            </w:r>
          </w:p>
        </w:tc>
        <w:tc>
          <w:tcPr>
            <w:tcW w:w="5310" w:type="dxa"/>
          </w:tcPr>
          <w:p w14:paraId="2865A752" w14:textId="77777777" w:rsidR="00F30709" w:rsidRPr="009C57D8" w:rsidRDefault="00F30709" w:rsidP="00721275">
            <w:pPr>
              <w:rPr>
                <w:rFonts w:ascii="Times New Roman" w:hAnsi="Times New Roman" w:cs="Times New Roman"/>
                <w:sz w:val="22"/>
                <w:szCs w:val="22"/>
              </w:rPr>
            </w:pPr>
            <w:r w:rsidRPr="009C57D8">
              <w:rPr>
                <w:sz w:val="22"/>
                <w:szCs w:val="22"/>
              </w:rPr>
              <w:t>RCPS provides school bus transportation home from RCPS afterschool programs.  These are established routes leaving the school between 5:30 and 6:30 p.m.  RCPS also provides two activity runs daily from each middle and high school to transport students home who stay after for athletic practices, club meetings, tutoring, etc.  These buses leave the school at 5:30 p.m. and do not have established routes.  The route varies depending on what students are on the bus on any given day.</w:t>
            </w:r>
          </w:p>
        </w:tc>
        <w:tc>
          <w:tcPr>
            <w:tcW w:w="1525" w:type="dxa"/>
          </w:tcPr>
          <w:p w14:paraId="5ED0ABA3" w14:textId="77777777" w:rsidR="00F30709" w:rsidRPr="009C57D8" w:rsidRDefault="00F30709" w:rsidP="00721275">
            <w:pPr>
              <w:rPr>
                <w:rFonts w:ascii="Times New Roman" w:hAnsi="Times New Roman" w:cs="Times New Roman"/>
                <w:sz w:val="22"/>
                <w:szCs w:val="22"/>
              </w:rPr>
            </w:pPr>
            <w:r w:rsidRPr="009C57D8">
              <w:rPr>
                <w:sz w:val="22"/>
                <w:szCs w:val="22"/>
              </w:rPr>
              <w:t>45</w:t>
            </w:r>
          </w:p>
        </w:tc>
      </w:tr>
      <w:tr w:rsidR="00F30709" w14:paraId="3C4B6EC0" w14:textId="77777777" w:rsidTr="00721275">
        <w:tc>
          <w:tcPr>
            <w:tcW w:w="2515" w:type="dxa"/>
          </w:tcPr>
          <w:p w14:paraId="14FF7B59" w14:textId="77777777" w:rsidR="00F30709" w:rsidRPr="009C57D8" w:rsidRDefault="00F30709" w:rsidP="00721275">
            <w:pPr>
              <w:rPr>
                <w:rFonts w:ascii="Times New Roman" w:hAnsi="Times New Roman" w:cs="Times New Roman"/>
                <w:sz w:val="22"/>
                <w:szCs w:val="22"/>
              </w:rPr>
            </w:pPr>
            <w:r w:rsidRPr="009C57D8">
              <w:rPr>
                <w:sz w:val="22"/>
                <w:szCs w:val="22"/>
              </w:rPr>
              <w:t>Mid-Day Runs</w:t>
            </w:r>
          </w:p>
        </w:tc>
        <w:tc>
          <w:tcPr>
            <w:tcW w:w="5310" w:type="dxa"/>
          </w:tcPr>
          <w:p w14:paraId="282BBE0E" w14:textId="5ADEF8BC" w:rsidR="00F30709" w:rsidRPr="009C57D8" w:rsidRDefault="00F30709" w:rsidP="00721275">
            <w:pPr>
              <w:rPr>
                <w:rFonts w:ascii="Times New Roman" w:hAnsi="Times New Roman" w:cs="Times New Roman"/>
                <w:sz w:val="22"/>
                <w:szCs w:val="22"/>
              </w:rPr>
            </w:pPr>
            <w:r w:rsidRPr="009C57D8">
              <w:rPr>
                <w:sz w:val="22"/>
                <w:szCs w:val="22"/>
              </w:rPr>
              <w:t>RCPS has several programs that are part-</w:t>
            </w:r>
            <w:proofErr w:type="gramStart"/>
            <w:r w:rsidRPr="009C57D8">
              <w:rPr>
                <w:sz w:val="22"/>
                <w:szCs w:val="22"/>
              </w:rPr>
              <w:t>day, or</w:t>
            </w:r>
            <w:proofErr w:type="gramEnd"/>
            <w:r w:rsidRPr="009C57D8">
              <w:rPr>
                <w:sz w:val="22"/>
                <w:szCs w:val="22"/>
              </w:rPr>
              <w:t xml:space="preserve"> require students to change locations mid-day.  Examples include high school students going between their home school and the Roanoke Valley Governor’s School, high school students going between their home school and the Roanoke Technical Education Center (ROTEC), and special education students in part-day preschool programs. </w:t>
            </w:r>
            <w:r w:rsidR="004B6469" w:rsidRPr="009C57D8">
              <w:rPr>
                <w:sz w:val="22"/>
                <w:szCs w:val="22"/>
              </w:rPr>
              <w:t xml:space="preserve">Note: Once the second </w:t>
            </w:r>
            <w:r w:rsidR="00F34DD1" w:rsidRPr="009C57D8">
              <w:rPr>
                <w:sz w:val="22"/>
                <w:szCs w:val="22"/>
              </w:rPr>
              <w:t>Career and Technical Education Center opens, routes needed for these classes will reduce.</w:t>
            </w:r>
          </w:p>
        </w:tc>
        <w:tc>
          <w:tcPr>
            <w:tcW w:w="1525" w:type="dxa"/>
          </w:tcPr>
          <w:p w14:paraId="3126E5D2" w14:textId="651683A4" w:rsidR="00F30709" w:rsidRPr="009C57D8" w:rsidRDefault="00E74B05" w:rsidP="00721275">
            <w:pPr>
              <w:rPr>
                <w:rFonts w:ascii="Times New Roman" w:hAnsi="Times New Roman" w:cs="Times New Roman"/>
                <w:sz w:val="22"/>
                <w:szCs w:val="22"/>
              </w:rPr>
            </w:pPr>
            <w:r w:rsidRPr="009C57D8">
              <w:rPr>
                <w:color w:val="000000" w:themeColor="text1"/>
                <w:sz w:val="22"/>
                <w:szCs w:val="22"/>
              </w:rPr>
              <w:t>63</w:t>
            </w:r>
          </w:p>
        </w:tc>
      </w:tr>
      <w:tr w:rsidR="00F30709" w14:paraId="4075C3D3" w14:textId="77777777" w:rsidTr="00721275">
        <w:tc>
          <w:tcPr>
            <w:tcW w:w="2515" w:type="dxa"/>
          </w:tcPr>
          <w:p w14:paraId="34E47DD6" w14:textId="77777777" w:rsidR="00F30709" w:rsidRPr="009C57D8" w:rsidRDefault="00F30709" w:rsidP="00721275">
            <w:pPr>
              <w:rPr>
                <w:rFonts w:ascii="Times New Roman" w:hAnsi="Times New Roman" w:cs="Times New Roman"/>
                <w:sz w:val="22"/>
                <w:szCs w:val="22"/>
              </w:rPr>
            </w:pPr>
            <w:r w:rsidRPr="009C57D8">
              <w:rPr>
                <w:sz w:val="22"/>
                <w:szCs w:val="22"/>
              </w:rPr>
              <w:t>Summer Program Transportation</w:t>
            </w:r>
          </w:p>
        </w:tc>
        <w:tc>
          <w:tcPr>
            <w:tcW w:w="5310" w:type="dxa"/>
          </w:tcPr>
          <w:p w14:paraId="3CBC5C86" w14:textId="77777777" w:rsidR="00F30709" w:rsidRPr="009C57D8" w:rsidRDefault="00F30709" w:rsidP="00721275">
            <w:pPr>
              <w:rPr>
                <w:rFonts w:ascii="Times New Roman" w:hAnsi="Times New Roman" w:cs="Times New Roman"/>
                <w:sz w:val="22"/>
                <w:szCs w:val="22"/>
              </w:rPr>
            </w:pPr>
            <w:r w:rsidRPr="009C57D8">
              <w:rPr>
                <w:sz w:val="22"/>
                <w:szCs w:val="22"/>
              </w:rPr>
              <w:t xml:space="preserve">RCPS has a robust summer enrichment program for grades K-8 in addition to remedial summer school for all grades as needed.  This is a six-week program, 8 a.m. – 2 p.m. for Elementary, and 9 a.m. – 3 p.m. for middle school called RCPS+.  Some schools also make an extended “after school” program available after RCPS+ ends each day, necessitating some late run bus routes to carry </w:t>
            </w:r>
            <w:proofErr w:type="gramStart"/>
            <w:r w:rsidRPr="009C57D8">
              <w:rPr>
                <w:sz w:val="22"/>
                <w:szCs w:val="22"/>
              </w:rPr>
              <w:t>students</w:t>
            </w:r>
            <w:proofErr w:type="gramEnd"/>
            <w:r w:rsidRPr="009C57D8">
              <w:rPr>
                <w:sz w:val="22"/>
                <w:szCs w:val="22"/>
              </w:rPr>
              <w:t xml:space="preserve"> home. </w:t>
            </w:r>
          </w:p>
        </w:tc>
        <w:tc>
          <w:tcPr>
            <w:tcW w:w="1525" w:type="dxa"/>
          </w:tcPr>
          <w:p w14:paraId="21365C18" w14:textId="77777777" w:rsidR="00F30709" w:rsidRPr="009C57D8" w:rsidRDefault="00F30709" w:rsidP="00721275">
            <w:pPr>
              <w:rPr>
                <w:rFonts w:ascii="Times New Roman" w:hAnsi="Times New Roman" w:cs="Times New Roman"/>
                <w:sz w:val="22"/>
                <w:szCs w:val="22"/>
              </w:rPr>
            </w:pPr>
            <w:r w:rsidRPr="009C57D8">
              <w:rPr>
                <w:sz w:val="22"/>
                <w:szCs w:val="22"/>
              </w:rPr>
              <w:t># of Routes:</w:t>
            </w:r>
          </w:p>
          <w:p w14:paraId="3D77CF46" w14:textId="5106E7E5" w:rsidR="00F30709" w:rsidRPr="009C57D8" w:rsidRDefault="00F30709" w:rsidP="00721275">
            <w:pPr>
              <w:rPr>
                <w:rFonts w:ascii="Times New Roman" w:hAnsi="Times New Roman" w:cs="Times New Roman"/>
                <w:sz w:val="22"/>
                <w:szCs w:val="22"/>
              </w:rPr>
            </w:pPr>
            <w:r w:rsidRPr="009C57D8">
              <w:rPr>
                <w:sz w:val="22"/>
                <w:szCs w:val="22"/>
              </w:rPr>
              <w:t>Regular-</w:t>
            </w:r>
            <w:r w:rsidR="00E74B05" w:rsidRPr="009C57D8">
              <w:rPr>
                <w:color w:val="000000" w:themeColor="text1"/>
                <w:sz w:val="22"/>
                <w:szCs w:val="22"/>
              </w:rPr>
              <w:t>59</w:t>
            </w:r>
          </w:p>
          <w:p w14:paraId="38578001" w14:textId="77777777" w:rsidR="00F30709" w:rsidRPr="009C57D8" w:rsidRDefault="00F30709" w:rsidP="00721275">
            <w:pPr>
              <w:rPr>
                <w:rFonts w:ascii="Times New Roman" w:hAnsi="Times New Roman" w:cs="Times New Roman"/>
                <w:sz w:val="22"/>
                <w:szCs w:val="22"/>
              </w:rPr>
            </w:pPr>
          </w:p>
          <w:p w14:paraId="0FD67C76" w14:textId="0CAB5585" w:rsidR="00F30709" w:rsidRPr="009C57D8" w:rsidRDefault="00F30709" w:rsidP="00721275">
            <w:pPr>
              <w:rPr>
                <w:rFonts w:ascii="Times New Roman" w:hAnsi="Times New Roman" w:cs="Times New Roman"/>
                <w:sz w:val="22"/>
                <w:szCs w:val="22"/>
              </w:rPr>
            </w:pPr>
            <w:proofErr w:type="gramStart"/>
            <w:r w:rsidRPr="009C57D8">
              <w:rPr>
                <w:sz w:val="22"/>
                <w:szCs w:val="22"/>
              </w:rPr>
              <w:t>SPED-</w:t>
            </w:r>
            <w:r w:rsidRPr="009C57D8">
              <w:rPr>
                <w:color w:val="000000" w:themeColor="text1"/>
                <w:sz w:val="22"/>
                <w:szCs w:val="22"/>
              </w:rPr>
              <w:t>3</w:t>
            </w:r>
            <w:r w:rsidR="00E74B05" w:rsidRPr="009C57D8">
              <w:rPr>
                <w:color w:val="000000" w:themeColor="text1"/>
                <w:sz w:val="22"/>
                <w:szCs w:val="22"/>
              </w:rPr>
              <w:t>4</w:t>
            </w:r>
            <w:proofErr w:type="gramEnd"/>
          </w:p>
          <w:p w14:paraId="32716308" w14:textId="77777777" w:rsidR="00F30709" w:rsidRPr="009C57D8" w:rsidRDefault="00F30709" w:rsidP="00721275">
            <w:pPr>
              <w:rPr>
                <w:rFonts w:ascii="Times New Roman" w:hAnsi="Times New Roman" w:cs="Times New Roman"/>
                <w:sz w:val="22"/>
                <w:szCs w:val="22"/>
              </w:rPr>
            </w:pPr>
          </w:p>
          <w:p w14:paraId="42F0EB2B" w14:textId="77777777" w:rsidR="00F30709" w:rsidRPr="009C57D8" w:rsidRDefault="00F30709" w:rsidP="00721275">
            <w:pPr>
              <w:rPr>
                <w:rFonts w:ascii="Times New Roman" w:hAnsi="Times New Roman" w:cs="Times New Roman"/>
                <w:sz w:val="22"/>
                <w:szCs w:val="22"/>
              </w:rPr>
            </w:pPr>
            <w:r w:rsidRPr="009C57D8">
              <w:rPr>
                <w:sz w:val="22"/>
                <w:szCs w:val="22"/>
              </w:rPr>
              <w:t>Mid-Day (one way)-16</w:t>
            </w:r>
          </w:p>
          <w:p w14:paraId="2F7AB27B" w14:textId="77777777" w:rsidR="00F30709" w:rsidRPr="009C57D8" w:rsidRDefault="00F30709" w:rsidP="00721275">
            <w:pPr>
              <w:rPr>
                <w:rFonts w:ascii="Times New Roman" w:hAnsi="Times New Roman" w:cs="Times New Roman"/>
                <w:sz w:val="22"/>
                <w:szCs w:val="22"/>
              </w:rPr>
            </w:pPr>
          </w:p>
          <w:p w14:paraId="111DD4B4" w14:textId="25A37B80" w:rsidR="00F30709" w:rsidRPr="009C57D8" w:rsidRDefault="00F30709" w:rsidP="00721275">
            <w:pPr>
              <w:rPr>
                <w:rFonts w:ascii="Times New Roman" w:hAnsi="Times New Roman" w:cs="Times New Roman"/>
                <w:sz w:val="22"/>
                <w:szCs w:val="22"/>
              </w:rPr>
            </w:pPr>
            <w:r w:rsidRPr="009C57D8">
              <w:rPr>
                <w:sz w:val="22"/>
                <w:szCs w:val="22"/>
              </w:rPr>
              <w:t>Late Runs-</w:t>
            </w:r>
            <w:r w:rsidR="00E74B05" w:rsidRPr="009C57D8">
              <w:rPr>
                <w:color w:val="000000" w:themeColor="text1"/>
                <w:sz w:val="22"/>
                <w:szCs w:val="22"/>
              </w:rPr>
              <w:t>12</w:t>
            </w:r>
          </w:p>
        </w:tc>
      </w:tr>
      <w:tr w:rsidR="00E74B05" w14:paraId="5CBFEE6A" w14:textId="77777777" w:rsidTr="00721275">
        <w:tc>
          <w:tcPr>
            <w:tcW w:w="2515" w:type="dxa"/>
          </w:tcPr>
          <w:p w14:paraId="551CA98F" w14:textId="77777777" w:rsidR="00E74B05" w:rsidRPr="009C57D8" w:rsidRDefault="00E74B05" w:rsidP="00721275">
            <w:pPr>
              <w:rPr>
                <w:rFonts w:ascii="Times New Roman" w:hAnsi="Times New Roman" w:cs="Times New Roman"/>
                <w:sz w:val="22"/>
                <w:szCs w:val="22"/>
              </w:rPr>
            </w:pPr>
          </w:p>
        </w:tc>
        <w:tc>
          <w:tcPr>
            <w:tcW w:w="5310" w:type="dxa"/>
          </w:tcPr>
          <w:p w14:paraId="47A1AEE3" w14:textId="77777777" w:rsidR="00E74B05" w:rsidRPr="009C57D8" w:rsidRDefault="00E74B05" w:rsidP="00721275">
            <w:pPr>
              <w:rPr>
                <w:rFonts w:ascii="Times New Roman" w:hAnsi="Times New Roman" w:cs="Times New Roman"/>
                <w:sz w:val="22"/>
                <w:szCs w:val="22"/>
              </w:rPr>
            </w:pPr>
          </w:p>
        </w:tc>
        <w:tc>
          <w:tcPr>
            <w:tcW w:w="1525" w:type="dxa"/>
          </w:tcPr>
          <w:p w14:paraId="20BF0F70" w14:textId="77777777" w:rsidR="00E74B05" w:rsidRPr="009C57D8" w:rsidRDefault="00E74B05" w:rsidP="00721275">
            <w:pPr>
              <w:rPr>
                <w:rFonts w:ascii="Times New Roman" w:hAnsi="Times New Roman" w:cs="Times New Roman"/>
                <w:sz w:val="22"/>
                <w:szCs w:val="22"/>
              </w:rPr>
            </w:pPr>
          </w:p>
        </w:tc>
      </w:tr>
      <w:tr w:rsidR="00E74B05" w14:paraId="0247E9CD" w14:textId="77777777" w:rsidTr="00721275">
        <w:tc>
          <w:tcPr>
            <w:tcW w:w="2515" w:type="dxa"/>
          </w:tcPr>
          <w:p w14:paraId="00E6459B" w14:textId="77777777" w:rsidR="00E74B05" w:rsidRPr="009C57D8" w:rsidRDefault="00E74B05" w:rsidP="00E74B05">
            <w:pPr>
              <w:rPr>
                <w:rFonts w:ascii="Times New Roman" w:hAnsi="Times New Roman" w:cs="Times New Roman"/>
                <w:sz w:val="22"/>
                <w:szCs w:val="22"/>
              </w:rPr>
            </w:pPr>
            <w:r w:rsidRPr="009C57D8">
              <w:rPr>
                <w:sz w:val="22"/>
                <w:szCs w:val="22"/>
              </w:rPr>
              <w:t>Field Trips</w:t>
            </w:r>
          </w:p>
        </w:tc>
        <w:tc>
          <w:tcPr>
            <w:tcW w:w="5310" w:type="dxa"/>
          </w:tcPr>
          <w:p w14:paraId="1D08F785" w14:textId="7C964D2B" w:rsidR="00E74B05" w:rsidRPr="009C57D8" w:rsidRDefault="00E74B05" w:rsidP="00E74B05">
            <w:pPr>
              <w:rPr>
                <w:rFonts w:ascii="Times New Roman" w:hAnsi="Times New Roman" w:cs="Times New Roman"/>
                <w:color w:val="000000" w:themeColor="text1"/>
                <w:sz w:val="22"/>
                <w:szCs w:val="22"/>
              </w:rPr>
            </w:pPr>
            <w:r w:rsidRPr="009C57D8">
              <w:rPr>
                <w:color w:val="000000" w:themeColor="text1"/>
                <w:sz w:val="22"/>
                <w:szCs w:val="22"/>
              </w:rPr>
              <w:t>Estimated number of field trips to be taken in 2022-2023</w:t>
            </w:r>
          </w:p>
        </w:tc>
        <w:tc>
          <w:tcPr>
            <w:tcW w:w="1525" w:type="dxa"/>
          </w:tcPr>
          <w:p w14:paraId="7C0C633C" w14:textId="3298E163" w:rsidR="00E74B05" w:rsidRPr="009C57D8" w:rsidRDefault="00E74B05" w:rsidP="00E74B05">
            <w:pPr>
              <w:rPr>
                <w:rFonts w:ascii="Times New Roman" w:hAnsi="Times New Roman" w:cs="Times New Roman"/>
                <w:color w:val="000000" w:themeColor="text1"/>
                <w:sz w:val="22"/>
                <w:szCs w:val="22"/>
              </w:rPr>
            </w:pPr>
            <w:r w:rsidRPr="009C57D8">
              <w:rPr>
                <w:color w:val="000000" w:themeColor="text1"/>
                <w:sz w:val="22"/>
                <w:szCs w:val="22"/>
              </w:rPr>
              <w:t>2,000</w:t>
            </w:r>
          </w:p>
        </w:tc>
      </w:tr>
      <w:tr w:rsidR="00E74B05" w14:paraId="76D12E6E" w14:textId="77777777" w:rsidTr="00721275">
        <w:tc>
          <w:tcPr>
            <w:tcW w:w="2515" w:type="dxa"/>
          </w:tcPr>
          <w:p w14:paraId="1BE1160C" w14:textId="77777777" w:rsidR="00E74B05" w:rsidRPr="009C57D8" w:rsidRDefault="00E74B05" w:rsidP="00E74B05">
            <w:pPr>
              <w:rPr>
                <w:rFonts w:ascii="Times New Roman" w:hAnsi="Times New Roman" w:cs="Times New Roman"/>
                <w:sz w:val="22"/>
                <w:szCs w:val="22"/>
              </w:rPr>
            </w:pPr>
            <w:r w:rsidRPr="009C57D8">
              <w:rPr>
                <w:sz w:val="22"/>
                <w:szCs w:val="22"/>
              </w:rPr>
              <w:t>Average Weekly Mileage</w:t>
            </w:r>
          </w:p>
        </w:tc>
        <w:tc>
          <w:tcPr>
            <w:tcW w:w="5310" w:type="dxa"/>
          </w:tcPr>
          <w:p w14:paraId="25178329" w14:textId="77777777" w:rsidR="00E74B05" w:rsidRPr="009C57D8" w:rsidRDefault="00E74B05" w:rsidP="00E74B05">
            <w:pPr>
              <w:rPr>
                <w:rFonts w:ascii="Times New Roman" w:hAnsi="Times New Roman" w:cs="Times New Roman"/>
                <w:sz w:val="22"/>
                <w:szCs w:val="22"/>
              </w:rPr>
            </w:pPr>
            <w:r w:rsidRPr="009C57D8">
              <w:rPr>
                <w:sz w:val="22"/>
                <w:szCs w:val="22"/>
              </w:rPr>
              <w:t>Within a 5-day week including all routes, mid-day runs, afterschool program late runs, field trips etc.</w:t>
            </w:r>
          </w:p>
        </w:tc>
        <w:tc>
          <w:tcPr>
            <w:tcW w:w="1525" w:type="dxa"/>
          </w:tcPr>
          <w:p w14:paraId="120F7A3D" w14:textId="77777777" w:rsidR="00E74B05" w:rsidRPr="009C57D8" w:rsidRDefault="00E74B05" w:rsidP="00E74B05">
            <w:pPr>
              <w:rPr>
                <w:rFonts w:ascii="Times New Roman" w:hAnsi="Times New Roman" w:cs="Times New Roman"/>
                <w:sz w:val="22"/>
                <w:szCs w:val="22"/>
              </w:rPr>
            </w:pPr>
            <w:r w:rsidRPr="009C57D8">
              <w:rPr>
                <w:sz w:val="22"/>
                <w:szCs w:val="22"/>
              </w:rPr>
              <w:t>50,000 miles</w:t>
            </w:r>
          </w:p>
        </w:tc>
      </w:tr>
    </w:tbl>
    <w:p w14:paraId="6FF43629" w14:textId="77777777" w:rsidR="00F30709" w:rsidRDefault="00F30709" w:rsidP="00F30709">
      <w:pPr>
        <w:jc w:val="center"/>
        <w:rPr>
          <w:b/>
          <w:bCs/>
        </w:rPr>
      </w:pPr>
    </w:p>
    <w:p w14:paraId="6939C67B" w14:textId="1FD133B2" w:rsidR="00C31213" w:rsidRDefault="00C31213">
      <w:pPr>
        <w:rPr>
          <w:b/>
          <w:bCs/>
        </w:rPr>
      </w:pPr>
      <w:r>
        <w:rPr>
          <w:b/>
          <w:bCs/>
        </w:rPr>
        <w:br w:type="page"/>
      </w:r>
    </w:p>
    <w:p w14:paraId="37B90483" w14:textId="6A38765D" w:rsidR="00C31213" w:rsidRDefault="00C31213" w:rsidP="00F30709">
      <w:pPr>
        <w:jc w:val="center"/>
        <w:rPr>
          <w:b/>
          <w:bCs/>
        </w:rPr>
      </w:pPr>
      <w:r>
        <w:rPr>
          <w:b/>
          <w:bCs/>
        </w:rPr>
        <w:lastRenderedPageBreak/>
        <w:t>Attachment C</w:t>
      </w:r>
    </w:p>
    <w:p w14:paraId="0C0162C0" w14:textId="77777777" w:rsidR="00C31213" w:rsidRDefault="00C31213" w:rsidP="00F30709">
      <w:pPr>
        <w:jc w:val="center"/>
        <w:rPr>
          <w:b/>
          <w:bCs/>
        </w:rPr>
      </w:pPr>
    </w:p>
    <w:p w14:paraId="288B0852" w14:textId="73C1E4F2" w:rsidR="00C31213" w:rsidRDefault="00C31213" w:rsidP="00C31213">
      <w:pPr>
        <w:rPr>
          <w:b/>
          <w:bCs/>
        </w:rPr>
      </w:pPr>
      <w:r>
        <w:rPr>
          <w:b/>
          <w:bCs/>
        </w:rPr>
        <w:t>Definitions</w:t>
      </w:r>
    </w:p>
    <w:p w14:paraId="1C5F0BC6" w14:textId="77777777" w:rsidR="00C31213" w:rsidRDefault="00C31213" w:rsidP="00C31213">
      <w:pPr>
        <w:rPr>
          <w:b/>
          <w:bCs/>
        </w:rPr>
      </w:pPr>
    </w:p>
    <w:tbl>
      <w:tblPr>
        <w:tblStyle w:val="TableGridLight"/>
        <w:tblW w:w="9648" w:type="dxa"/>
        <w:tblInd w:w="-5" w:type="dxa"/>
        <w:tblLook w:val="04A0" w:firstRow="1" w:lastRow="0" w:firstColumn="1" w:lastColumn="0" w:noHBand="0" w:noVBand="1"/>
      </w:tblPr>
      <w:tblGrid>
        <w:gridCol w:w="2970"/>
        <w:gridCol w:w="6678"/>
      </w:tblGrid>
      <w:tr w:rsidR="00692D74" w:rsidRPr="00573906" w14:paraId="36FC8B25" w14:textId="77777777" w:rsidTr="009C57D8">
        <w:trPr>
          <w:trHeight w:val="300"/>
        </w:trPr>
        <w:tc>
          <w:tcPr>
            <w:tcW w:w="9648" w:type="dxa"/>
            <w:gridSpan w:val="2"/>
            <w:noWrap/>
          </w:tcPr>
          <w:p w14:paraId="6123D703" w14:textId="1B722672" w:rsidR="00692D74" w:rsidRPr="00573906" w:rsidRDefault="00692D74">
            <w:pPr>
              <w:rPr>
                <w:b/>
                <w:bCs/>
              </w:rPr>
            </w:pPr>
            <w:r>
              <w:rPr>
                <w:b/>
                <w:bCs/>
              </w:rPr>
              <w:t xml:space="preserve">MILEAGE CLASSIFICATIONS </w:t>
            </w:r>
            <w:r w:rsidR="00EC69F6">
              <w:rPr>
                <w:b/>
                <w:bCs/>
              </w:rPr>
              <w:t>–</w:t>
            </w:r>
            <w:r>
              <w:rPr>
                <w:b/>
                <w:bCs/>
              </w:rPr>
              <w:t xml:space="preserve"> </w:t>
            </w:r>
            <w:r w:rsidR="00EC69F6">
              <w:rPr>
                <w:b/>
                <w:bCs/>
              </w:rPr>
              <w:t>VIRGINIA DEPARTMENT OF EDUCATION (VDOE)</w:t>
            </w:r>
          </w:p>
        </w:tc>
      </w:tr>
      <w:tr w:rsidR="006355DB" w:rsidRPr="00573906" w14:paraId="3AA37EDA" w14:textId="77777777" w:rsidTr="009C57D8">
        <w:trPr>
          <w:trHeight w:val="300"/>
        </w:trPr>
        <w:tc>
          <w:tcPr>
            <w:tcW w:w="2970" w:type="dxa"/>
            <w:noWrap/>
            <w:hideMark/>
          </w:tcPr>
          <w:p w14:paraId="05F23586" w14:textId="77777777" w:rsidR="00573906" w:rsidRPr="00573906" w:rsidRDefault="00573906">
            <w:pPr>
              <w:rPr>
                <w:b/>
                <w:bCs/>
              </w:rPr>
            </w:pPr>
          </w:p>
        </w:tc>
        <w:tc>
          <w:tcPr>
            <w:tcW w:w="6678" w:type="dxa"/>
            <w:noWrap/>
            <w:hideMark/>
          </w:tcPr>
          <w:p w14:paraId="37FC18AB" w14:textId="77777777" w:rsidR="00573906" w:rsidRPr="00573906" w:rsidRDefault="00573906">
            <w:pPr>
              <w:rPr>
                <w:b/>
                <w:bCs/>
              </w:rPr>
            </w:pPr>
          </w:p>
        </w:tc>
      </w:tr>
      <w:tr w:rsidR="006355DB" w:rsidRPr="00573906" w14:paraId="21FD8A92" w14:textId="77777777" w:rsidTr="009C57D8">
        <w:trPr>
          <w:trHeight w:val="900"/>
        </w:trPr>
        <w:tc>
          <w:tcPr>
            <w:tcW w:w="2970" w:type="dxa"/>
            <w:noWrap/>
            <w:hideMark/>
          </w:tcPr>
          <w:p w14:paraId="2541E4A6" w14:textId="77777777" w:rsidR="00573906" w:rsidRPr="00573906" w:rsidRDefault="00573906">
            <w:pPr>
              <w:rPr>
                <w:b/>
                <w:bCs/>
              </w:rPr>
            </w:pPr>
            <w:r w:rsidRPr="00573906">
              <w:rPr>
                <w:b/>
                <w:bCs/>
              </w:rPr>
              <w:t>Regular</w:t>
            </w:r>
          </w:p>
        </w:tc>
        <w:tc>
          <w:tcPr>
            <w:tcW w:w="6678" w:type="dxa"/>
            <w:hideMark/>
          </w:tcPr>
          <w:p w14:paraId="6BED835A" w14:textId="77777777" w:rsidR="00573906" w:rsidRPr="009C57D8" w:rsidRDefault="00573906">
            <w:pPr>
              <w:rPr>
                <w:sz w:val="22"/>
                <w:szCs w:val="22"/>
              </w:rPr>
            </w:pPr>
            <w:r w:rsidRPr="009C57D8">
              <w:rPr>
                <w:sz w:val="22"/>
                <w:szCs w:val="22"/>
              </w:rPr>
              <w:t xml:space="preserve">Miles traveled to and from school on buses considered "regular scheduled" buses because none of the riders on board require specialized design, equipment and/or staffing.  These miles include transporting students to and from school each day for instructional purposes.  </w:t>
            </w:r>
          </w:p>
        </w:tc>
      </w:tr>
      <w:tr w:rsidR="006355DB" w:rsidRPr="00573906" w14:paraId="4E634E76" w14:textId="77777777" w:rsidTr="009C57D8">
        <w:trPr>
          <w:trHeight w:val="300"/>
        </w:trPr>
        <w:tc>
          <w:tcPr>
            <w:tcW w:w="2970" w:type="dxa"/>
            <w:noWrap/>
            <w:hideMark/>
          </w:tcPr>
          <w:p w14:paraId="3449E8D2" w14:textId="77777777" w:rsidR="00573906" w:rsidRPr="00573906" w:rsidRDefault="00573906">
            <w:pPr>
              <w:rPr>
                <w:b/>
                <w:bCs/>
              </w:rPr>
            </w:pPr>
          </w:p>
        </w:tc>
        <w:tc>
          <w:tcPr>
            <w:tcW w:w="6678" w:type="dxa"/>
            <w:noWrap/>
            <w:hideMark/>
          </w:tcPr>
          <w:p w14:paraId="12758CDE" w14:textId="77777777" w:rsidR="00573906" w:rsidRPr="009C57D8" w:rsidRDefault="00573906">
            <w:pPr>
              <w:rPr>
                <w:sz w:val="22"/>
                <w:szCs w:val="22"/>
              </w:rPr>
            </w:pPr>
          </w:p>
        </w:tc>
      </w:tr>
      <w:tr w:rsidR="006355DB" w:rsidRPr="00573906" w14:paraId="0132C685" w14:textId="77777777" w:rsidTr="009C57D8">
        <w:trPr>
          <w:trHeight w:val="1500"/>
        </w:trPr>
        <w:tc>
          <w:tcPr>
            <w:tcW w:w="2970" w:type="dxa"/>
            <w:noWrap/>
            <w:hideMark/>
          </w:tcPr>
          <w:p w14:paraId="0BE4B724" w14:textId="77777777" w:rsidR="00573906" w:rsidRPr="00573906" w:rsidRDefault="00573906">
            <w:pPr>
              <w:rPr>
                <w:b/>
                <w:bCs/>
              </w:rPr>
            </w:pPr>
            <w:r w:rsidRPr="00573906">
              <w:rPr>
                <w:b/>
                <w:bCs/>
              </w:rPr>
              <w:t>Exclusive</w:t>
            </w:r>
          </w:p>
        </w:tc>
        <w:tc>
          <w:tcPr>
            <w:tcW w:w="6678" w:type="dxa"/>
            <w:hideMark/>
          </w:tcPr>
          <w:p w14:paraId="6052925A" w14:textId="77777777" w:rsidR="00573906" w:rsidRPr="009C57D8" w:rsidRDefault="00573906">
            <w:pPr>
              <w:rPr>
                <w:sz w:val="22"/>
                <w:szCs w:val="22"/>
              </w:rPr>
            </w:pPr>
            <w:r w:rsidRPr="009C57D8">
              <w:rPr>
                <w:sz w:val="22"/>
                <w:szCs w:val="22"/>
              </w:rPr>
              <w:t xml:space="preserve">Miles traveled to and from school by transportation designated as exclusive because any pupil rider on board, by virtue of an Individualized Education Plan (IEP), requires transportation specialized in its design, equipment and/or staffing.  This includes non-school bus transportation provided in school board owned vehicles, designed to carry 10 </w:t>
            </w:r>
            <w:proofErr w:type="gramStart"/>
            <w:r w:rsidRPr="009C57D8">
              <w:rPr>
                <w:sz w:val="22"/>
                <w:szCs w:val="22"/>
              </w:rPr>
              <w:t>passengers</w:t>
            </w:r>
            <w:proofErr w:type="gramEnd"/>
            <w:r w:rsidRPr="009C57D8">
              <w:rPr>
                <w:sz w:val="22"/>
                <w:szCs w:val="22"/>
              </w:rPr>
              <w:t xml:space="preserve"> or less including the driver.</w:t>
            </w:r>
          </w:p>
        </w:tc>
      </w:tr>
      <w:tr w:rsidR="006355DB" w:rsidRPr="00573906" w14:paraId="12F5B760" w14:textId="77777777" w:rsidTr="009C57D8">
        <w:trPr>
          <w:trHeight w:val="300"/>
        </w:trPr>
        <w:tc>
          <w:tcPr>
            <w:tcW w:w="2970" w:type="dxa"/>
            <w:noWrap/>
            <w:hideMark/>
          </w:tcPr>
          <w:p w14:paraId="66259F1D" w14:textId="77777777" w:rsidR="00573906" w:rsidRPr="00573906" w:rsidRDefault="00573906">
            <w:pPr>
              <w:rPr>
                <w:b/>
                <w:bCs/>
              </w:rPr>
            </w:pPr>
          </w:p>
        </w:tc>
        <w:tc>
          <w:tcPr>
            <w:tcW w:w="6678" w:type="dxa"/>
            <w:noWrap/>
            <w:hideMark/>
          </w:tcPr>
          <w:p w14:paraId="4C560A21" w14:textId="77777777" w:rsidR="00573906" w:rsidRPr="009C57D8" w:rsidRDefault="00573906">
            <w:pPr>
              <w:rPr>
                <w:sz w:val="22"/>
                <w:szCs w:val="22"/>
              </w:rPr>
            </w:pPr>
          </w:p>
        </w:tc>
      </w:tr>
      <w:tr w:rsidR="006355DB" w:rsidRPr="00573906" w14:paraId="4D68D43F" w14:textId="77777777" w:rsidTr="009C57D8">
        <w:trPr>
          <w:trHeight w:val="300"/>
        </w:trPr>
        <w:tc>
          <w:tcPr>
            <w:tcW w:w="2970" w:type="dxa"/>
            <w:noWrap/>
            <w:hideMark/>
          </w:tcPr>
          <w:p w14:paraId="004AA8F7" w14:textId="77777777" w:rsidR="00573906" w:rsidRPr="00573906" w:rsidRDefault="00573906">
            <w:pPr>
              <w:rPr>
                <w:b/>
                <w:bCs/>
              </w:rPr>
            </w:pPr>
            <w:r w:rsidRPr="00573906">
              <w:rPr>
                <w:b/>
                <w:bCs/>
              </w:rPr>
              <w:t>Special Trips</w:t>
            </w:r>
          </w:p>
        </w:tc>
        <w:tc>
          <w:tcPr>
            <w:tcW w:w="6678" w:type="dxa"/>
            <w:hideMark/>
          </w:tcPr>
          <w:p w14:paraId="4B40CEA4" w14:textId="77777777" w:rsidR="00573906" w:rsidRPr="009C57D8" w:rsidRDefault="00573906">
            <w:pPr>
              <w:rPr>
                <w:sz w:val="22"/>
                <w:szCs w:val="22"/>
              </w:rPr>
            </w:pPr>
            <w:r w:rsidRPr="009C57D8">
              <w:rPr>
                <w:sz w:val="22"/>
                <w:szCs w:val="22"/>
              </w:rPr>
              <w:t>Miles traveled for special activities such as field trips, etc.</w:t>
            </w:r>
          </w:p>
        </w:tc>
      </w:tr>
      <w:tr w:rsidR="006355DB" w:rsidRPr="00573906" w14:paraId="6BC4D554" w14:textId="77777777" w:rsidTr="009C57D8">
        <w:trPr>
          <w:trHeight w:val="300"/>
        </w:trPr>
        <w:tc>
          <w:tcPr>
            <w:tcW w:w="2970" w:type="dxa"/>
            <w:noWrap/>
            <w:hideMark/>
          </w:tcPr>
          <w:p w14:paraId="2709125A" w14:textId="77777777" w:rsidR="00573906" w:rsidRPr="00573906" w:rsidRDefault="00573906">
            <w:pPr>
              <w:rPr>
                <w:b/>
                <w:bCs/>
              </w:rPr>
            </w:pPr>
          </w:p>
        </w:tc>
        <w:tc>
          <w:tcPr>
            <w:tcW w:w="6678" w:type="dxa"/>
            <w:noWrap/>
            <w:hideMark/>
          </w:tcPr>
          <w:p w14:paraId="2211D094" w14:textId="77777777" w:rsidR="00573906" w:rsidRPr="009C57D8" w:rsidRDefault="00573906">
            <w:pPr>
              <w:rPr>
                <w:sz w:val="22"/>
                <w:szCs w:val="22"/>
              </w:rPr>
            </w:pPr>
          </w:p>
        </w:tc>
      </w:tr>
      <w:tr w:rsidR="006355DB" w:rsidRPr="00573906" w14:paraId="6D092F59" w14:textId="77777777" w:rsidTr="009C57D8">
        <w:trPr>
          <w:trHeight w:val="300"/>
        </w:trPr>
        <w:tc>
          <w:tcPr>
            <w:tcW w:w="2970" w:type="dxa"/>
            <w:noWrap/>
            <w:hideMark/>
          </w:tcPr>
          <w:p w14:paraId="3B43E2BB" w14:textId="77777777" w:rsidR="00573906" w:rsidRPr="00573906" w:rsidRDefault="00573906">
            <w:pPr>
              <w:rPr>
                <w:b/>
                <w:bCs/>
              </w:rPr>
            </w:pPr>
            <w:r w:rsidRPr="00573906">
              <w:rPr>
                <w:b/>
                <w:bCs/>
              </w:rPr>
              <w:t>Federal Programs</w:t>
            </w:r>
          </w:p>
        </w:tc>
        <w:tc>
          <w:tcPr>
            <w:tcW w:w="6678" w:type="dxa"/>
            <w:hideMark/>
          </w:tcPr>
          <w:p w14:paraId="365DEB16" w14:textId="77777777" w:rsidR="00573906" w:rsidRPr="009C57D8" w:rsidRDefault="00573906">
            <w:pPr>
              <w:rPr>
                <w:sz w:val="22"/>
                <w:szCs w:val="22"/>
              </w:rPr>
            </w:pPr>
            <w:r w:rsidRPr="009C57D8">
              <w:rPr>
                <w:sz w:val="22"/>
                <w:szCs w:val="22"/>
              </w:rPr>
              <w:t>Miles traveled transporting students in programs funded with federal funds.</w:t>
            </w:r>
          </w:p>
        </w:tc>
      </w:tr>
      <w:tr w:rsidR="006355DB" w:rsidRPr="00573906" w14:paraId="22D80049" w14:textId="77777777" w:rsidTr="009C57D8">
        <w:trPr>
          <w:trHeight w:val="300"/>
        </w:trPr>
        <w:tc>
          <w:tcPr>
            <w:tcW w:w="2970" w:type="dxa"/>
            <w:noWrap/>
            <w:hideMark/>
          </w:tcPr>
          <w:p w14:paraId="31D5C4C4" w14:textId="77777777" w:rsidR="00573906" w:rsidRPr="00573906" w:rsidRDefault="00573906">
            <w:pPr>
              <w:rPr>
                <w:b/>
                <w:bCs/>
              </w:rPr>
            </w:pPr>
          </w:p>
        </w:tc>
        <w:tc>
          <w:tcPr>
            <w:tcW w:w="6678" w:type="dxa"/>
            <w:noWrap/>
            <w:hideMark/>
          </w:tcPr>
          <w:p w14:paraId="70EA64B9" w14:textId="77777777" w:rsidR="00573906" w:rsidRPr="009C57D8" w:rsidRDefault="00573906">
            <w:pPr>
              <w:rPr>
                <w:sz w:val="22"/>
                <w:szCs w:val="22"/>
              </w:rPr>
            </w:pPr>
          </w:p>
        </w:tc>
      </w:tr>
      <w:tr w:rsidR="006355DB" w:rsidRPr="00573906" w14:paraId="4C16C89E" w14:textId="77777777" w:rsidTr="009C57D8">
        <w:trPr>
          <w:trHeight w:val="360"/>
        </w:trPr>
        <w:tc>
          <w:tcPr>
            <w:tcW w:w="2970" w:type="dxa"/>
            <w:noWrap/>
            <w:hideMark/>
          </w:tcPr>
          <w:p w14:paraId="52125FB9" w14:textId="77777777" w:rsidR="00573906" w:rsidRPr="00573906" w:rsidRDefault="00573906">
            <w:pPr>
              <w:rPr>
                <w:b/>
                <w:bCs/>
              </w:rPr>
            </w:pPr>
            <w:r w:rsidRPr="00573906">
              <w:rPr>
                <w:b/>
                <w:bCs/>
              </w:rPr>
              <w:t>Between Schools</w:t>
            </w:r>
          </w:p>
        </w:tc>
        <w:tc>
          <w:tcPr>
            <w:tcW w:w="6678" w:type="dxa"/>
            <w:hideMark/>
          </w:tcPr>
          <w:p w14:paraId="25EF0E41" w14:textId="77777777" w:rsidR="00573906" w:rsidRPr="009C57D8" w:rsidRDefault="00573906">
            <w:pPr>
              <w:rPr>
                <w:sz w:val="22"/>
                <w:szCs w:val="22"/>
              </w:rPr>
            </w:pPr>
            <w:r w:rsidRPr="009C57D8">
              <w:rPr>
                <w:sz w:val="22"/>
                <w:szCs w:val="22"/>
              </w:rPr>
              <w:t>Miles traveled with students on board between schools during the regular school day for instructional programs.</w:t>
            </w:r>
          </w:p>
        </w:tc>
      </w:tr>
      <w:tr w:rsidR="006355DB" w:rsidRPr="00573906" w14:paraId="76806363" w14:textId="77777777" w:rsidTr="009C57D8">
        <w:trPr>
          <w:trHeight w:val="300"/>
        </w:trPr>
        <w:tc>
          <w:tcPr>
            <w:tcW w:w="2970" w:type="dxa"/>
            <w:noWrap/>
            <w:hideMark/>
          </w:tcPr>
          <w:p w14:paraId="042CB3AC" w14:textId="77777777" w:rsidR="00573906" w:rsidRPr="00573906" w:rsidRDefault="00573906">
            <w:pPr>
              <w:rPr>
                <w:b/>
                <w:bCs/>
              </w:rPr>
            </w:pPr>
          </w:p>
        </w:tc>
        <w:tc>
          <w:tcPr>
            <w:tcW w:w="6678" w:type="dxa"/>
            <w:noWrap/>
            <w:hideMark/>
          </w:tcPr>
          <w:p w14:paraId="41F574BF" w14:textId="77777777" w:rsidR="00573906" w:rsidRPr="009C57D8" w:rsidRDefault="00573906">
            <w:pPr>
              <w:rPr>
                <w:sz w:val="22"/>
                <w:szCs w:val="22"/>
              </w:rPr>
            </w:pPr>
          </w:p>
        </w:tc>
      </w:tr>
      <w:tr w:rsidR="006355DB" w:rsidRPr="00573906" w14:paraId="3D555E7F" w14:textId="77777777" w:rsidTr="009C57D8">
        <w:trPr>
          <w:trHeight w:val="300"/>
        </w:trPr>
        <w:tc>
          <w:tcPr>
            <w:tcW w:w="2970" w:type="dxa"/>
            <w:noWrap/>
            <w:hideMark/>
          </w:tcPr>
          <w:p w14:paraId="2E80FFD8" w14:textId="77777777" w:rsidR="00573906" w:rsidRPr="00573906" w:rsidRDefault="00573906">
            <w:pPr>
              <w:rPr>
                <w:b/>
                <w:bCs/>
              </w:rPr>
            </w:pPr>
            <w:r w:rsidRPr="00573906">
              <w:rPr>
                <w:b/>
                <w:bCs/>
              </w:rPr>
              <w:t>Summer School</w:t>
            </w:r>
          </w:p>
        </w:tc>
        <w:tc>
          <w:tcPr>
            <w:tcW w:w="6678" w:type="dxa"/>
            <w:hideMark/>
          </w:tcPr>
          <w:p w14:paraId="25E3DF5B" w14:textId="77777777" w:rsidR="00573906" w:rsidRPr="009C57D8" w:rsidRDefault="00573906">
            <w:pPr>
              <w:rPr>
                <w:sz w:val="22"/>
                <w:szCs w:val="22"/>
              </w:rPr>
            </w:pPr>
            <w:r w:rsidRPr="009C57D8">
              <w:rPr>
                <w:sz w:val="22"/>
                <w:szCs w:val="22"/>
              </w:rPr>
              <w:t>Miles traveled to transport students to and from summer school instructional programs.</w:t>
            </w:r>
          </w:p>
        </w:tc>
      </w:tr>
      <w:tr w:rsidR="006355DB" w:rsidRPr="00573906" w14:paraId="55FA6922" w14:textId="77777777" w:rsidTr="009C57D8">
        <w:trPr>
          <w:trHeight w:val="300"/>
        </w:trPr>
        <w:tc>
          <w:tcPr>
            <w:tcW w:w="2970" w:type="dxa"/>
            <w:noWrap/>
            <w:hideMark/>
          </w:tcPr>
          <w:p w14:paraId="3E29A325" w14:textId="77777777" w:rsidR="00573906" w:rsidRPr="00573906" w:rsidRDefault="00573906">
            <w:pPr>
              <w:rPr>
                <w:b/>
                <w:bCs/>
              </w:rPr>
            </w:pPr>
          </w:p>
        </w:tc>
        <w:tc>
          <w:tcPr>
            <w:tcW w:w="6678" w:type="dxa"/>
            <w:noWrap/>
            <w:hideMark/>
          </w:tcPr>
          <w:p w14:paraId="5E64A54F" w14:textId="77777777" w:rsidR="00573906" w:rsidRPr="009C57D8" w:rsidRDefault="00573906">
            <w:pPr>
              <w:rPr>
                <w:sz w:val="22"/>
                <w:szCs w:val="22"/>
              </w:rPr>
            </w:pPr>
          </w:p>
        </w:tc>
      </w:tr>
      <w:tr w:rsidR="006355DB" w:rsidRPr="00573906" w14:paraId="2B486D72" w14:textId="77777777" w:rsidTr="009C57D8">
        <w:trPr>
          <w:trHeight w:val="300"/>
        </w:trPr>
        <w:tc>
          <w:tcPr>
            <w:tcW w:w="2970" w:type="dxa"/>
            <w:noWrap/>
            <w:hideMark/>
          </w:tcPr>
          <w:p w14:paraId="240FD14C" w14:textId="77777777" w:rsidR="00573906" w:rsidRPr="00573906" w:rsidRDefault="00573906">
            <w:pPr>
              <w:rPr>
                <w:b/>
                <w:bCs/>
              </w:rPr>
            </w:pPr>
            <w:r w:rsidRPr="00573906">
              <w:rPr>
                <w:b/>
                <w:bCs/>
              </w:rPr>
              <w:t>Deadhead</w:t>
            </w:r>
          </w:p>
        </w:tc>
        <w:tc>
          <w:tcPr>
            <w:tcW w:w="6678" w:type="dxa"/>
            <w:hideMark/>
          </w:tcPr>
          <w:p w14:paraId="0DDD147F" w14:textId="77777777" w:rsidR="00573906" w:rsidRPr="009C57D8" w:rsidRDefault="00573906">
            <w:pPr>
              <w:rPr>
                <w:sz w:val="22"/>
                <w:szCs w:val="22"/>
              </w:rPr>
            </w:pPr>
            <w:r w:rsidRPr="009C57D8">
              <w:rPr>
                <w:sz w:val="22"/>
                <w:szCs w:val="22"/>
              </w:rPr>
              <w:t>Miles traveled without students on board.</w:t>
            </w:r>
          </w:p>
        </w:tc>
      </w:tr>
      <w:tr w:rsidR="006355DB" w:rsidRPr="00573906" w14:paraId="78304610" w14:textId="77777777" w:rsidTr="009C57D8">
        <w:trPr>
          <w:trHeight w:val="300"/>
        </w:trPr>
        <w:tc>
          <w:tcPr>
            <w:tcW w:w="2970" w:type="dxa"/>
            <w:noWrap/>
            <w:hideMark/>
          </w:tcPr>
          <w:p w14:paraId="35079634" w14:textId="77777777" w:rsidR="00573906" w:rsidRPr="00573906" w:rsidRDefault="00573906">
            <w:pPr>
              <w:rPr>
                <w:b/>
                <w:bCs/>
              </w:rPr>
            </w:pPr>
          </w:p>
        </w:tc>
        <w:tc>
          <w:tcPr>
            <w:tcW w:w="6678" w:type="dxa"/>
            <w:noWrap/>
            <w:hideMark/>
          </w:tcPr>
          <w:p w14:paraId="7F1A1C6F" w14:textId="77777777" w:rsidR="00573906" w:rsidRPr="009C57D8" w:rsidRDefault="00573906">
            <w:pPr>
              <w:rPr>
                <w:sz w:val="22"/>
                <w:szCs w:val="22"/>
              </w:rPr>
            </w:pPr>
          </w:p>
        </w:tc>
      </w:tr>
      <w:tr w:rsidR="00EC69F6" w:rsidRPr="00573906" w14:paraId="4B1DCC7B" w14:textId="77777777" w:rsidTr="009C57D8">
        <w:trPr>
          <w:trHeight w:val="300"/>
        </w:trPr>
        <w:tc>
          <w:tcPr>
            <w:tcW w:w="9648" w:type="dxa"/>
            <w:gridSpan w:val="2"/>
            <w:noWrap/>
            <w:hideMark/>
          </w:tcPr>
          <w:p w14:paraId="15341C65" w14:textId="7BEB3842" w:rsidR="00EC69F6" w:rsidRPr="009C57D8" w:rsidRDefault="00EC69F6">
            <w:pPr>
              <w:rPr>
                <w:b/>
                <w:bCs/>
                <w:sz w:val="22"/>
                <w:szCs w:val="22"/>
              </w:rPr>
            </w:pPr>
            <w:r w:rsidRPr="009C57D8">
              <w:rPr>
                <w:b/>
                <w:bCs/>
                <w:sz w:val="22"/>
                <w:szCs w:val="22"/>
              </w:rPr>
              <w:t>ROANOKE CITY PUBLIC SCHOOLS SPECIFIC TRIP TYPES OR DESCRIPTIONS</w:t>
            </w:r>
          </w:p>
        </w:tc>
      </w:tr>
      <w:tr w:rsidR="00EC69F6" w:rsidRPr="00573906" w14:paraId="10C53A80" w14:textId="77777777" w:rsidTr="009C57D8">
        <w:trPr>
          <w:trHeight w:val="300"/>
        </w:trPr>
        <w:tc>
          <w:tcPr>
            <w:tcW w:w="2970" w:type="dxa"/>
            <w:noWrap/>
          </w:tcPr>
          <w:p w14:paraId="23D95D79" w14:textId="77777777" w:rsidR="00EC69F6" w:rsidRPr="00573906" w:rsidRDefault="00EC69F6">
            <w:pPr>
              <w:rPr>
                <w:b/>
                <w:bCs/>
              </w:rPr>
            </w:pPr>
          </w:p>
        </w:tc>
        <w:tc>
          <w:tcPr>
            <w:tcW w:w="6678" w:type="dxa"/>
            <w:noWrap/>
          </w:tcPr>
          <w:p w14:paraId="64E3C338" w14:textId="77777777" w:rsidR="00EC69F6" w:rsidRPr="009C57D8" w:rsidRDefault="00EC69F6">
            <w:pPr>
              <w:rPr>
                <w:sz w:val="22"/>
                <w:szCs w:val="22"/>
              </w:rPr>
            </w:pPr>
          </w:p>
        </w:tc>
      </w:tr>
      <w:tr w:rsidR="006355DB" w:rsidRPr="00573906" w14:paraId="12EB6C6A" w14:textId="77777777" w:rsidTr="009C57D8">
        <w:trPr>
          <w:trHeight w:val="2100"/>
        </w:trPr>
        <w:tc>
          <w:tcPr>
            <w:tcW w:w="2970" w:type="dxa"/>
            <w:noWrap/>
            <w:hideMark/>
          </w:tcPr>
          <w:p w14:paraId="17F48405" w14:textId="77777777" w:rsidR="00573906" w:rsidRPr="00573906" w:rsidRDefault="00573906">
            <w:pPr>
              <w:rPr>
                <w:b/>
                <w:bCs/>
              </w:rPr>
            </w:pPr>
            <w:r w:rsidRPr="00573906">
              <w:rPr>
                <w:b/>
                <w:bCs/>
              </w:rPr>
              <w:t>Route</w:t>
            </w:r>
          </w:p>
        </w:tc>
        <w:tc>
          <w:tcPr>
            <w:tcW w:w="6678" w:type="dxa"/>
            <w:hideMark/>
          </w:tcPr>
          <w:p w14:paraId="1A797D53" w14:textId="77777777" w:rsidR="00573906" w:rsidRPr="009C57D8" w:rsidRDefault="00573906">
            <w:pPr>
              <w:rPr>
                <w:sz w:val="22"/>
                <w:szCs w:val="22"/>
              </w:rPr>
            </w:pPr>
            <w:r w:rsidRPr="009C57D8">
              <w:rPr>
                <w:sz w:val="22"/>
                <w:szCs w:val="22"/>
              </w:rPr>
              <w:t xml:space="preserve">Roanoke City Public Schools has four bell times at </w:t>
            </w:r>
            <w:proofErr w:type="gramStart"/>
            <w:r w:rsidRPr="009C57D8">
              <w:rPr>
                <w:sz w:val="22"/>
                <w:szCs w:val="22"/>
              </w:rPr>
              <w:t>30 minute</w:t>
            </w:r>
            <w:proofErr w:type="gramEnd"/>
            <w:r w:rsidRPr="009C57D8">
              <w:rPr>
                <w:sz w:val="22"/>
                <w:szCs w:val="22"/>
              </w:rPr>
              <w:t xml:space="preserve"> intervals.  For the purposes of this RFP, a route is considered the stops and drop offs assigned to one bus or other vehicle to get students to school and back home again each day.  In most cases, the morning portion of a route will include tier one </w:t>
            </w:r>
            <w:proofErr w:type="spellStart"/>
            <w:r w:rsidRPr="009C57D8">
              <w:rPr>
                <w:sz w:val="22"/>
                <w:szCs w:val="22"/>
              </w:rPr>
              <w:t>pick ups</w:t>
            </w:r>
            <w:proofErr w:type="spellEnd"/>
            <w:r w:rsidRPr="009C57D8">
              <w:rPr>
                <w:sz w:val="22"/>
                <w:szCs w:val="22"/>
              </w:rPr>
              <w:t xml:space="preserve">, drop off at school one, tier two </w:t>
            </w:r>
            <w:proofErr w:type="spellStart"/>
            <w:r w:rsidRPr="009C57D8">
              <w:rPr>
                <w:sz w:val="22"/>
                <w:szCs w:val="22"/>
              </w:rPr>
              <w:t>pick ups</w:t>
            </w:r>
            <w:proofErr w:type="spellEnd"/>
            <w:r w:rsidRPr="009C57D8">
              <w:rPr>
                <w:sz w:val="22"/>
                <w:szCs w:val="22"/>
              </w:rPr>
              <w:t xml:space="preserve">, drop off at school two, tier three </w:t>
            </w:r>
            <w:proofErr w:type="spellStart"/>
            <w:r w:rsidRPr="009C57D8">
              <w:rPr>
                <w:sz w:val="22"/>
                <w:szCs w:val="22"/>
              </w:rPr>
              <w:t>pick ups</w:t>
            </w:r>
            <w:proofErr w:type="spellEnd"/>
            <w:r w:rsidRPr="009C57D8">
              <w:rPr>
                <w:sz w:val="22"/>
                <w:szCs w:val="22"/>
              </w:rPr>
              <w:t xml:space="preserve">, drop off at school three, tier four </w:t>
            </w:r>
            <w:proofErr w:type="spellStart"/>
            <w:r w:rsidRPr="009C57D8">
              <w:rPr>
                <w:sz w:val="22"/>
                <w:szCs w:val="22"/>
              </w:rPr>
              <w:t>pick ups</w:t>
            </w:r>
            <w:proofErr w:type="spellEnd"/>
            <w:r w:rsidRPr="009C57D8">
              <w:rPr>
                <w:sz w:val="22"/>
                <w:szCs w:val="22"/>
              </w:rPr>
              <w:t xml:space="preserve">, and drop off at school four.  The afternoon portion of most routes will include pick up at school one, drop tier one </w:t>
            </w:r>
            <w:proofErr w:type="gramStart"/>
            <w:r w:rsidRPr="009C57D8">
              <w:rPr>
                <w:sz w:val="22"/>
                <w:szCs w:val="22"/>
              </w:rPr>
              <w:t>students</w:t>
            </w:r>
            <w:proofErr w:type="gramEnd"/>
            <w:r w:rsidRPr="009C57D8">
              <w:rPr>
                <w:sz w:val="22"/>
                <w:szCs w:val="22"/>
              </w:rPr>
              <w:t xml:space="preserve"> home, pick up at school two, drop tier two students home, and so forth.</w:t>
            </w:r>
          </w:p>
        </w:tc>
      </w:tr>
      <w:tr w:rsidR="006355DB" w:rsidRPr="00573906" w14:paraId="6DB80DEA" w14:textId="77777777" w:rsidTr="009C57D8">
        <w:trPr>
          <w:trHeight w:val="300"/>
        </w:trPr>
        <w:tc>
          <w:tcPr>
            <w:tcW w:w="2970" w:type="dxa"/>
            <w:noWrap/>
            <w:hideMark/>
          </w:tcPr>
          <w:p w14:paraId="6D3BA19D" w14:textId="77777777" w:rsidR="00573906" w:rsidRPr="00573906" w:rsidRDefault="00573906">
            <w:pPr>
              <w:rPr>
                <w:b/>
                <w:bCs/>
              </w:rPr>
            </w:pPr>
          </w:p>
        </w:tc>
        <w:tc>
          <w:tcPr>
            <w:tcW w:w="6678" w:type="dxa"/>
            <w:noWrap/>
            <w:hideMark/>
          </w:tcPr>
          <w:p w14:paraId="23B3F3AE" w14:textId="77777777" w:rsidR="00573906" w:rsidRPr="009C57D8" w:rsidRDefault="00573906">
            <w:pPr>
              <w:rPr>
                <w:sz w:val="22"/>
                <w:szCs w:val="22"/>
              </w:rPr>
            </w:pPr>
          </w:p>
        </w:tc>
      </w:tr>
      <w:tr w:rsidR="006355DB" w:rsidRPr="00573906" w14:paraId="482CC25C" w14:textId="77777777" w:rsidTr="009C57D8">
        <w:trPr>
          <w:trHeight w:val="600"/>
        </w:trPr>
        <w:tc>
          <w:tcPr>
            <w:tcW w:w="2970" w:type="dxa"/>
            <w:noWrap/>
            <w:hideMark/>
          </w:tcPr>
          <w:p w14:paraId="6D0C3FAC" w14:textId="77777777" w:rsidR="00573906" w:rsidRPr="00573906" w:rsidRDefault="00573906">
            <w:pPr>
              <w:rPr>
                <w:b/>
                <w:bCs/>
              </w:rPr>
            </w:pPr>
            <w:r w:rsidRPr="00573906">
              <w:rPr>
                <w:b/>
                <w:bCs/>
              </w:rPr>
              <w:t>Field Trips</w:t>
            </w:r>
          </w:p>
        </w:tc>
        <w:tc>
          <w:tcPr>
            <w:tcW w:w="6678" w:type="dxa"/>
            <w:hideMark/>
          </w:tcPr>
          <w:p w14:paraId="09F38FC4" w14:textId="77777777" w:rsidR="00573906" w:rsidRPr="009C57D8" w:rsidRDefault="00573906">
            <w:pPr>
              <w:rPr>
                <w:sz w:val="22"/>
                <w:szCs w:val="22"/>
              </w:rPr>
            </w:pPr>
            <w:r w:rsidRPr="009C57D8">
              <w:rPr>
                <w:sz w:val="22"/>
                <w:szCs w:val="22"/>
              </w:rPr>
              <w:t>Special trips that take place within Roanoke or the surrounding area, and for which a school bus is used.</w:t>
            </w:r>
          </w:p>
        </w:tc>
      </w:tr>
      <w:tr w:rsidR="006355DB" w:rsidRPr="00573906" w14:paraId="1D0068B1" w14:textId="77777777" w:rsidTr="009C57D8">
        <w:trPr>
          <w:trHeight w:val="300"/>
        </w:trPr>
        <w:tc>
          <w:tcPr>
            <w:tcW w:w="2970" w:type="dxa"/>
            <w:noWrap/>
            <w:hideMark/>
          </w:tcPr>
          <w:p w14:paraId="099379C4" w14:textId="77777777" w:rsidR="00573906" w:rsidRPr="00573906" w:rsidRDefault="00573906">
            <w:pPr>
              <w:rPr>
                <w:b/>
                <w:bCs/>
              </w:rPr>
            </w:pPr>
          </w:p>
        </w:tc>
        <w:tc>
          <w:tcPr>
            <w:tcW w:w="6678" w:type="dxa"/>
            <w:hideMark/>
          </w:tcPr>
          <w:p w14:paraId="79B30FC5" w14:textId="77777777" w:rsidR="00573906" w:rsidRPr="009C57D8" w:rsidRDefault="00573906">
            <w:pPr>
              <w:rPr>
                <w:sz w:val="22"/>
                <w:szCs w:val="22"/>
              </w:rPr>
            </w:pPr>
          </w:p>
        </w:tc>
      </w:tr>
      <w:tr w:rsidR="006355DB" w:rsidRPr="00573906" w14:paraId="4EDC8F0E" w14:textId="77777777" w:rsidTr="009C57D8">
        <w:trPr>
          <w:trHeight w:val="600"/>
        </w:trPr>
        <w:tc>
          <w:tcPr>
            <w:tcW w:w="2970" w:type="dxa"/>
            <w:hideMark/>
          </w:tcPr>
          <w:p w14:paraId="3697B6D5" w14:textId="77777777" w:rsidR="00573906" w:rsidRPr="00573906" w:rsidRDefault="00573906">
            <w:pPr>
              <w:rPr>
                <w:b/>
                <w:bCs/>
              </w:rPr>
            </w:pPr>
            <w:r w:rsidRPr="00573906">
              <w:rPr>
                <w:b/>
                <w:bCs/>
              </w:rPr>
              <w:t>Summer School</w:t>
            </w:r>
          </w:p>
        </w:tc>
        <w:tc>
          <w:tcPr>
            <w:tcW w:w="6678" w:type="dxa"/>
            <w:hideMark/>
          </w:tcPr>
          <w:p w14:paraId="754DE7A3" w14:textId="77777777" w:rsidR="00573906" w:rsidRPr="009C57D8" w:rsidRDefault="00573906">
            <w:pPr>
              <w:rPr>
                <w:sz w:val="22"/>
                <w:szCs w:val="22"/>
              </w:rPr>
            </w:pPr>
            <w:r w:rsidRPr="009C57D8">
              <w:rPr>
                <w:sz w:val="22"/>
                <w:szCs w:val="22"/>
              </w:rPr>
              <w:t xml:space="preserve">RCPS runs both remedial and enrichment (elementary and middle school) summer programs for six weeks (typically 29 days) each summer.  </w:t>
            </w:r>
          </w:p>
        </w:tc>
      </w:tr>
      <w:tr w:rsidR="006355DB" w:rsidRPr="00573906" w14:paraId="45E211AE" w14:textId="77777777" w:rsidTr="009C57D8">
        <w:trPr>
          <w:trHeight w:val="300"/>
        </w:trPr>
        <w:tc>
          <w:tcPr>
            <w:tcW w:w="2970" w:type="dxa"/>
            <w:noWrap/>
            <w:hideMark/>
          </w:tcPr>
          <w:p w14:paraId="79BEB377" w14:textId="77777777" w:rsidR="00573906" w:rsidRPr="00573906" w:rsidRDefault="00573906">
            <w:pPr>
              <w:rPr>
                <w:b/>
                <w:bCs/>
              </w:rPr>
            </w:pPr>
          </w:p>
        </w:tc>
        <w:tc>
          <w:tcPr>
            <w:tcW w:w="6678" w:type="dxa"/>
            <w:hideMark/>
          </w:tcPr>
          <w:p w14:paraId="23F7C788" w14:textId="77777777" w:rsidR="00573906" w:rsidRPr="009C57D8" w:rsidRDefault="00573906">
            <w:pPr>
              <w:rPr>
                <w:sz w:val="22"/>
                <w:szCs w:val="22"/>
              </w:rPr>
            </w:pPr>
          </w:p>
        </w:tc>
      </w:tr>
      <w:tr w:rsidR="006355DB" w:rsidRPr="00573906" w14:paraId="096E2B83" w14:textId="77777777" w:rsidTr="009C57D8">
        <w:trPr>
          <w:trHeight w:val="300"/>
        </w:trPr>
        <w:tc>
          <w:tcPr>
            <w:tcW w:w="2970" w:type="dxa"/>
            <w:hideMark/>
          </w:tcPr>
          <w:p w14:paraId="04422B89" w14:textId="77777777" w:rsidR="00573906" w:rsidRPr="00573906" w:rsidRDefault="00573906">
            <w:pPr>
              <w:rPr>
                <w:b/>
                <w:bCs/>
              </w:rPr>
            </w:pPr>
            <w:r w:rsidRPr="00573906">
              <w:rPr>
                <w:b/>
                <w:bCs/>
              </w:rPr>
              <w:t>Charter</w:t>
            </w:r>
          </w:p>
        </w:tc>
        <w:tc>
          <w:tcPr>
            <w:tcW w:w="6678" w:type="dxa"/>
            <w:hideMark/>
          </w:tcPr>
          <w:p w14:paraId="798CD958" w14:textId="77777777" w:rsidR="00573906" w:rsidRPr="009C57D8" w:rsidRDefault="00573906">
            <w:pPr>
              <w:rPr>
                <w:sz w:val="22"/>
                <w:szCs w:val="22"/>
              </w:rPr>
            </w:pPr>
            <w:r w:rsidRPr="009C57D8">
              <w:rPr>
                <w:sz w:val="22"/>
                <w:szCs w:val="22"/>
              </w:rPr>
              <w:t>Special trips that due to distance and/or duration, require the use of a charter bus coach.</w:t>
            </w:r>
          </w:p>
        </w:tc>
      </w:tr>
      <w:tr w:rsidR="006355DB" w:rsidRPr="00573906" w14:paraId="5E24AD47" w14:textId="77777777" w:rsidTr="009C57D8">
        <w:trPr>
          <w:trHeight w:val="300"/>
        </w:trPr>
        <w:tc>
          <w:tcPr>
            <w:tcW w:w="2970" w:type="dxa"/>
            <w:noWrap/>
            <w:hideMark/>
          </w:tcPr>
          <w:p w14:paraId="274074CD" w14:textId="77777777" w:rsidR="00573906" w:rsidRPr="00573906" w:rsidRDefault="00573906">
            <w:pPr>
              <w:rPr>
                <w:b/>
                <w:bCs/>
              </w:rPr>
            </w:pPr>
          </w:p>
        </w:tc>
        <w:tc>
          <w:tcPr>
            <w:tcW w:w="6678" w:type="dxa"/>
            <w:hideMark/>
          </w:tcPr>
          <w:p w14:paraId="6ECDB423" w14:textId="77777777" w:rsidR="00573906" w:rsidRPr="009C57D8" w:rsidRDefault="00573906">
            <w:pPr>
              <w:rPr>
                <w:sz w:val="22"/>
                <w:szCs w:val="22"/>
              </w:rPr>
            </w:pPr>
          </w:p>
        </w:tc>
      </w:tr>
      <w:tr w:rsidR="006355DB" w:rsidRPr="00573906" w14:paraId="1C43595A" w14:textId="77777777" w:rsidTr="009C57D8">
        <w:trPr>
          <w:trHeight w:val="1500"/>
        </w:trPr>
        <w:tc>
          <w:tcPr>
            <w:tcW w:w="2970" w:type="dxa"/>
            <w:hideMark/>
          </w:tcPr>
          <w:p w14:paraId="4CA7C2EE" w14:textId="77777777" w:rsidR="00573906" w:rsidRPr="00573906" w:rsidRDefault="00573906">
            <w:pPr>
              <w:rPr>
                <w:b/>
                <w:bCs/>
              </w:rPr>
            </w:pPr>
            <w:proofErr w:type="spellStart"/>
            <w:r w:rsidRPr="00573906">
              <w:rPr>
                <w:b/>
                <w:bCs/>
              </w:rPr>
              <w:t>Afterschool</w:t>
            </w:r>
            <w:proofErr w:type="spellEnd"/>
            <w:r w:rsidRPr="00573906">
              <w:rPr>
                <w:b/>
                <w:bCs/>
              </w:rPr>
              <w:t xml:space="preserve"> Buses</w:t>
            </w:r>
          </w:p>
        </w:tc>
        <w:tc>
          <w:tcPr>
            <w:tcW w:w="6678" w:type="dxa"/>
            <w:hideMark/>
          </w:tcPr>
          <w:p w14:paraId="5AEE1527" w14:textId="77777777" w:rsidR="00573906" w:rsidRPr="009C57D8" w:rsidRDefault="00573906">
            <w:pPr>
              <w:rPr>
                <w:sz w:val="22"/>
                <w:szCs w:val="22"/>
              </w:rPr>
            </w:pPr>
            <w:r w:rsidRPr="009C57D8">
              <w:rPr>
                <w:sz w:val="22"/>
                <w:szCs w:val="22"/>
              </w:rPr>
              <w:t xml:space="preserve">This includes buses with established routes to carry </w:t>
            </w:r>
            <w:proofErr w:type="gramStart"/>
            <w:r w:rsidRPr="009C57D8">
              <w:rPr>
                <w:sz w:val="22"/>
                <w:szCs w:val="22"/>
              </w:rPr>
              <w:t>students</w:t>
            </w:r>
            <w:proofErr w:type="gramEnd"/>
            <w:r w:rsidRPr="009C57D8">
              <w:rPr>
                <w:sz w:val="22"/>
                <w:szCs w:val="22"/>
              </w:rPr>
              <w:t xml:space="preserve"> home from afterschool programs (leaving school at 5:30-6:30 p.m.) as well as activity runs, which are buses that provide daily transportation home from middle schools and high schools for any students who stay late (5:30 p.m.) for athletic practices, club meetings, or other school activities.  No set route is established for activity </w:t>
            </w:r>
            <w:proofErr w:type="gramStart"/>
            <w:r w:rsidRPr="009C57D8">
              <w:rPr>
                <w:sz w:val="22"/>
                <w:szCs w:val="22"/>
              </w:rPr>
              <w:t>runs,</w:t>
            </w:r>
            <w:proofErr w:type="gramEnd"/>
            <w:r w:rsidRPr="009C57D8">
              <w:rPr>
                <w:sz w:val="22"/>
                <w:szCs w:val="22"/>
              </w:rPr>
              <w:t xml:space="preserve"> the routes vary depending on who rides the bus each day.</w:t>
            </w:r>
          </w:p>
        </w:tc>
      </w:tr>
      <w:tr w:rsidR="006355DB" w:rsidRPr="00573906" w14:paraId="430005B7" w14:textId="77777777" w:rsidTr="009C57D8">
        <w:trPr>
          <w:trHeight w:val="300"/>
        </w:trPr>
        <w:tc>
          <w:tcPr>
            <w:tcW w:w="2970" w:type="dxa"/>
            <w:noWrap/>
            <w:hideMark/>
          </w:tcPr>
          <w:p w14:paraId="0DC738FD" w14:textId="77777777" w:rsidR="00573906" w:rsidRPr="00573906" w:rsidRDefault="00573906">
            <w:pPr>
              <w:rPr>
                <w:b/>
                <w:bCs/>
              </w:rPr>
            </w:pPr>
          </w:p>
        </w:tc>
        <w:tc>
          <w:tcPr>
            <w:tcW w:w="6678" w:type="dxa"/>
            <w:hideMark/>
          </w:tcPr>
          <w:p w14:paraId="2EE1E919" w14:textId="77777777" w:rsidR="00573906" w:rsidRPr="009C57D8" w:rsidRDefault="00573906">
            <w:pPr>
              <w:rPr>
                <w:sz w:val="22"/>
                <w:szCs w:val="22"/>
              </w:rPr>
            </w:pPr>
          </w:p>
        </w:tc>
      </w:tr>
      <w:tr w:rsidR="006355DB" w:rsidRPr="00573906" w14:paraId="6F2F13B1" w14:textId="77777777" w:rsidTr="009C57D8">
        <w:trPr>
          <w:trHeight w:val="300"/>
        </w:trPr>
        <w:tc>
          <w:tcPr>
            <w:tcW w:w="2970" w:type="dxa"/>
            <w:hideMark/>
          </w:tcPr>
          <w:p w14:paraId="56297889" w14:textId="77777777" w:rsidR="00573906" w:rsidRPr="00573906" w:rsidRDefault="00573906">
            <w:pPr>
              <w:rPr>
                <w:b/>
                <w:bCs/>
              </w:rPr>
            </w:pPr>
            <w:r w:rsidRPr="00573906">
              <w:rPr>
                <w:b/>
                <w:bCs/>
              </w:rPr>
              <w:t>Special Education Routes</w:t>
            </w:r>
          </w:p>
        </w:tc>
        <w:tc>
          <w:tcPr>
            <w:tcW w:w="6678" w:type="dxa"/>
            <w:hideMark/>
          </w:tcPr>
          <w:p w14:paraId="1001FD49" w14:textId="77777777" w:rsidR="00573906" w:rsidRPr="009C57D8" w:rsidRDefault="00573906">
            <w:pPr>
              <w:rPr>
                <w:sz w:val="22"/>
                <w:szCs w:val="22"/>
              </w:rPr>
            </w:pPr>
            <w:r w:rsidRPr="009C57D8">
              <w:rPr>
                <w:sz w:val="22"/>
                <w:szCs w:val="22"/>
              </w:rPr>
              <w:t xml:space="preserve">See the VDOE definition of Exclusive Routes above.  </w:t>
            </w:r>
          </w:p>
        </w:tc>
      </w:tr>
      <w:tr w:rsidR="006355DB" w:rsidRPr="00573906" w14:paraId="35F0B9CE" w14:textId="77777777" w:rsidTr="009C57D8">
        <w:trPr>
          <w:trHeight w:val="300"/>
        </w:trPr>
        <w:tc>
          <w:tcPr>
            <w:tcW w:w="2970" w:type="dxa"/>
            <w:noWrap/>
            <w:hideMark/>
          </w:tcPr>
          <w:p w14:paraId="3F87F900" w14:textId="77777777" w:rsidR="00573906" w:rsidRPr="00573906" w:rsidRDefault="00573906">
            <w:pPr>
              <w:rPr>
                <w:b/>
                <w:bCs/>
              </w:rPr>
            </w:pPr>
          </w:p>
        </w:tc>
        <w:tc>
          <w:tcPr>
            <w:tcW w:w="6678" w:type="dxa"/>
            <w:hideMark/>
          </w:tcPr>
          <w:p w14:paraId="5E685595" w14:textId="77777777" w:rsidR="00573906" w:rsidRPr="009C57D8" w:rsidRDefault="00573906">
            <w:pPr>
              <w:rPr>
                <w:sz w:val="22"/>
                <w:szCs w:val="22"/>
              </w:rPr>
            </w:pPr>
          </w:p>
        </w:tc>
      </w:tr>
      <w:tr w:rsidR="006355DB" w:rsidRPr="00573906" w14:paraId="123C9975" w14:textId="77777777" w:rsidTr="009C57D8">
        <w:trPr>
          <w:trHeight w:val="1200"/>
        </w:trPr>
        <w:tc>
          <w:tcPr>
            <w:tcW w:w="2970" w:type="dxa"/>
            <w:noWrap/>
            <w:hideMark/>
          </w:tcPr>
          <w:p w14:paraId="421968D8" w14:textId="77777777" w:rsidR="00573906" w:rsidRPr="00573906" w:rsidRDefault="00573906">
            <w:pPr>
              <w:rPr>
                <w:b/>
                <w:bCs/>
              </w:rPr>
            </w:pPr>
            <w:r w:rsidRPr="00573906">
              <w:rPr>
                <w:b/>
                <w:bCs/>
              </w:rPr>
              <w:t>Mid-Day Runs</w:t>
            </w:r>
          </w:p>
        </w:tc>
        <w:tc>
          <w:tcPr>
            <w:tcW w:w="6678" w:type="dxa"/>
            <w:hideMark/>
          </w:tcPr>
          <w:p w14:paraId="63D7F00C" w14:textId="77777777" w:rsidR="00573906" w:rsidRPr="009C57D8" w:rsidRDefault="00573906">
            <w:pPr>
              <w:rPr>
                <w:sz w:val="22"/>
                <w:szCs w:val="22"/>
              </w:rPr>
            </w:pPr>
            <w:r w:rsidRPr="009C57D8">
              <w:rPr>
                <w:sz w:val="22"/>
                <w:szCs w:val="22"/>
              </w:rPr>
              <w:t>This includes any route that runs during the middle of the day.  Examples include transporting students between their home school and the Governor's School, transporting students between their home school and the Roanoke Technical Education Center (ROTEC), and transporting students to/from half-day preschool programs.</w:t>
            </w:r>
          </w:p>
        </w:tc>
      </w:tr>
      <w:tr w:rsidR="006355DB" w:rsidRPr="00573906" w14:paraId="00ECDD1A" w14:textId="77777777" w:rsidTr="009C57D8">
        <w:trPr>
          <w:trHeight w:val="300"/>
        </w:trPr>
        <w:tc>
          <w:tcPr>
            <w:tcW w:w="2970" w:type="dxa"/>
            <w:noWrap/>
            <w:hideMark/>
          </w:tcPr>
          <w:p w14:paraId="7EE85BA0" w14:textId="77777777" w:rsidR="00573906" w:rsidRPr="00573906" w:rsidRDefault="00573906">
            <w:pPr>
              <w:rPr>
                <w:b/>
                <w:bCs/>
              </w:rPr>
            </w:pPr>
          </w:p>
        </w:tc>
        <w:tc>
          <w:tcPr>
            <w:tcW w:w="6678" w:type="dxa"/>
            <w:noWrap/>
            <w:hideMark/>
          </w:tcPr>
          <w:p w14:paraId="330FF925" w14:textId="77777777" w:rsidR="00573906" w:rsidRPr="009C57D8" w:rsidRDefault="00573906">
            <w:pPr>
              <w:rPr>
                <w:sz w:val="22"/>
                <w:szCs w:val="22"/>
              </w:rPr>
            </w:pPr>
          </w:p>
        </w:tc>
      </w:tr>
      <w:tr w:rsidR="006355DB" w:rsidRPr="00573906" w14:paraId="62482655" w14:textId="77777777" w:rsidTr="009C57D8">
        <w:trPr>
          <w:trHeight w:val="600"/>
        </w:trPr>
        <w:tc>
          <w:tcPr>
            <w:tcW w:w="2970" w:type="dxa"/>
            <w:noWrap/>
            <w:hideMark/>
          </w:tcPr>
          <w:p w14:paraId="52946B50" w14:textId="77777777" w:rsidR="00573906" w:rsidRPr="00573906" w:rsidRDefault="00573906">
            <w:pPr>
              <w:rPr>
                <w:b/>
                <w:bCs/>
              </w:rPr>
            </w:pPr>
            <w:r w:rsidRPr="00573906">
              <w:rPr>
                <w:b/>
                <w:bCs/>
              </w:rPr>
              <w:t>Summer School Late Runs</w:t>
            </w:r>
          </w:p>
        </w:tc>
        <w:tc>
          <w:tcPr>
            <w:tcW w:w="6678" w:type="dxa"/>
            <w:hideMark/>
          </w:tcPr>
          <w:p w14:paraId="22E5C856" w14:textId="77777777" w:rsidR="00573906" w:rsidRPr="009C57D8" w:rsidRDefault="00573906">
            <w:pPr>
              <w:rPr>
                <w:sz w:val="22"/>
                <w:szCs w:val="22"/>
              </w:rPr>
            </w:pPr>
            <w:r w:rsidRPr="009C57D8">
              <w:rPr>
                <w:sz w:val="22"/>
                <w:szCs w:val="22"/>
              </w:rPr>
              <w:t xml:space="preserve">Transporting </w:t>
            </w:r>
            <w:proofErr w:type="gramStart"/>
            <w:r w:rsidRPr="009C57D8">
              <w:rPr>
                <w:sz w:val="22"/>
                <w:szCs w:val="22"/>
              </w:rPr>
              <w:t>students</w:t>
            </w:r>
            <w:proofErr w:type="gramEnd"/>
            <w:r w:rsidRPr="009C57D8">
              <w:rPr>
                <w:sz w:val="22"/>
                <w:szCs w:val="22"/>
              </w:rPr>
              <w:t xml:space="preserve"> home from the extended "after school" program that follows the regular summer RCPS+ program at some schools.</w:t>
            </w:r>
          </w:p>
        </w:tc>
      </w:tr>
    </w:tbl>
    <w:p w14:paraId="27B9F1BF" w14:textId="77777777" w:rsidR="00C31213" w:rsidRPr="009C57D8" w:rsidRDefault="00C31213" w:rsidP="009C57D8"/>
    <w:sectPr w:rsidR="00C31213" w:rsidRPr="009C57D8" w:rsidSect="00F30709">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4951" w14:textId="77777777" w:rsidR="00363823" w:rsidRDefault="00363823">
      <w:r>
        <w:separator/>
      </w:r>
    </w:p>
  </w:endnote>
  <w:endnote w:type="continuationSeparator" w:id="0">
    <w:p w14:paraId="45CA3F7B" w14:textId="77777777" w:rsidR="00363823" w:rsidRDefault="0036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56C0" w14:textId="25C1C909" w:rsidR="00ED3A4B" w:rsidRDefault="00ED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0A0F">
      <w:rPr>
        <w:rStyle w:val="PageNumber"/>
        <w:noProof/>
      </w:rPr>
      <w:t>27</w:t>
    </w:r>
    <w:r>
      <w:rPr>
        <w:rStyle w:val="PageNumber"/>
      </w:rPr>
      <w:fldChar w:fldCharType="end"/>
    </w:r>
  </w:p>
  <w:p w14:paraId="75F6C469" w14:textId="77777777" w:rsidR="00ED3A4B" w:rsidRDefault="00ED3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25266"/>
      <w:docPartObj>
        <w:docPartGallery w:val="Page Numbers (Bottom of Page)"/>
        <w:docPartUnique/>
      </w:docPartObj>
    </w:sdtPr>
    <w:sdtEndPr>
      <w:rPr>
        <w:color w:val="7F7F7F" w:themeColor="background1" w:themeShade="7F"/>
        <w:spacing w:val="60"/>
      </w:rPr>
    </w:sdtEndPr>
    <w:sdtContent>
      <w:p w14:paraId="37796273" w14:textId="607F13BE" w:rsidR="008F071A" w:rsidRDefault="008F071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6BD4">
          <w:rPr>
            <w:noProof/>
          </w:rPr>
          <w:t>24</w:t>
        </w:r>
        <w:r>
          <w:rPr>
            <w:noProof/>
          </w:rPr>
          <w:fldChar w:fldCharType="end"/>
        </w:r>
        <w:r>
          <w:t xml:space="preserve"> | </w:t>
        </w:r>
        <w:r>
          <w:rPr>
            <w:color w:val="7F7F7F" w:themeColor="background1" w:themeShade="7F"/>
            <w:spacing w:val="60"/>
          </w:rPr>
          <w:t>Page</w:t>
        </w:r>
      </w:p>
    </w:sdtContent>
  </w:sdt>
  <w:p w14:paraId="4238445B" w14:textId="77777777" w:rsidR="00ED3A4B" w:rsidRDefault="00ED3A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7DF5" w14:textId="77777777" w:rsidR="00363823" w:rsidRDefault="00363823">
      <w:r>
        <w:separator/>
      </w:r>
    </w:p>
  </w:footnote>
  <w:footnote w:type="continuationSeparator" w:id="0">
    <w:p w14:paraId="37C085FD" w14:textId="77777777" w:rsidR="00363823" w:rsidRDefault="0036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D8D"/>
    <w:multiLevelType w:val="hybridMultilevel"/>
    <w:tmpl w:val="A8EAC0C0"/>
    <w:lvl w:ilvl="0" w:tplc="B8CCF1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507F41"/>
    <w:multiLevelType w:val="hybridMultilevel"/>
    <w:tmpl w:val="46E071A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3B36C87"/>
    <w:multiLevelType w:val="hybridMultilevel"/>
    <w:tmpl w:val="8C948232"/>
    <w:lvl w:ilvl="0" w:tplc="835CE988">
      <w:start w:val="1"/>
      <w:numFmt w:val="decimal"/>
      <w:lvlText w:val="%1."/>
      <w:lvlJc w:val="left"/>
      <w:pPr>
        <w:ind w:left="2534" w:hanging="696"/>
        <w:jc w:val="right"/>
      </w:pPr>
      <w:rPr>
        <w:rFonts w:ascii="Arial" w:eastAsia="Arial" w:hAnsi="Arial" w:cs="Arial" w:hint="default"/>
        <w:spacing w:val="-1"/>
        <w:w w:val="107"/>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B27D4"/>
    <w:multiLevelType w:val="hybridMultilevel"/>
    <w:tmpl w:val="2A6E04AE"/>
    <w:lvl w:ilvl="0" w:tplc="808CEF0C">
      <w:start w:val="850"/>
      <w:numFmt w:val="bullet"/>
      <w:lvlText w:val=""/>
      <w:lvlJc w:val="left"/>
      <w:pPr>
        <w:tabs>
          <w:tab w:val="num" w:pos="720"/>
        </w:tabs>
        <w:ind w:left="720" w:hanging="540"/>
      </w:pPr>
      <w:rPr>
        <w:rFonts w:ascii="Wingdings" w:eastAsia="Times New Roman" w:hAnsi="Wingding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6BF6289"/>
    <w:multiLevelType w:val="hybridMultilevel"/>
    <w:tmpl w:val="82765C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0C85415"/>
    <w:multiLevelType w:val="hybridMultilevel"/>
    <w:tmpl w:val="D5DE2582"/>
    <w:lvl w:ilvl="0" w:tplc="F08CD86A">
      <w:start w:val="1"/>
      <w:numFmt w:val="lowerRoman"/>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9" w15:restartNumberingAfterBreak="0">
    <w:nsid w:val="2D3E4C96"/>
    <w:multiLevelType w:val="hybridMultilevel"/>
    <w:tmpl w:val="DA0210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4837DC">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4B1424"/>
    <w:multiLevelType w:val="hybridMultilevel"/>
    <w:tmpl w:val="84F42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754DCF"/>
    <w:multiLevelType w:val="singleLevel"/>
    <w:tmpl w:val="67B052D4"/>
    <w:lvl w:ilvl="0">
      <w:start w:val="2"/>
      <w:numFmt w:val="upperLetter"/>
      <w:lvlText w:val="%1."/>
      <w:lvlJc w:val="left"/>
      <w:pPr>
        <w:tabs>
          <w:tab w:val="num" w:pos="390"/>
        </w:tabs>
        <w:ind w:left="390" w:hanging="390"/>
      </w:pPr>
      <w:rPr>
        <w:rFonts w:hint="default"/>
      </w:rPr>
    </w:lvl>
  </w:abstractNum>
  <w:abstractNum w:abstractNumId="12" w15:restartNumberingAfterBreak="0">
    <w:nsid w:val="346005DD"/>
    <w:multiLevelType w:val="hybridMultilevel"/>
    <w:tmpl w:val="35A0AA8E"/>
    <w:lvl w:ilvl="0" w:tplc="19AC585E">
      <w:start w:val="2"/>
      <w:numFmt w:val="upperRoman"/>
      <w:lvlText w:val="%1."/>
      <w:lvlJc w:val="left"/>
      <w:pPr>
        <w:ind w:left="1170" w:hanging="720"/>
      </w:pPr>
      <w:rPr>
        <w:rFonts w:hint="default"/>
        <w:b/>
        <w:sz w:val="28"/>
        <w:szCs w:val="28"/>
      </w:rPr>
    </w:lvl>
    <w:lvl w:ilvl="1" w:tplc="48123F7E">
      <w:start w:val="2"/>
      <w:numFmt w:val="lowerLetter"/>
      <w:lvlText w:val="%2."/>
      <w:lvlJc w:val="left"/>
      <w:pPr>
        <w:tabs>
          <w:tab w:val="num" w:pos="450"/>
        </w:tabs>
        <w:ind w:left="450" w:firstLine="360"/>
      </w:pPr>
      <w:rPr>
        <w:rFonts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5983F66"/>
    <w:multiLevelType w:val="hybridMultilevel"/>
    <w:tmpl w:val="C862F2F8"/>
    <w:lvl w:ilvl="0" w:tplc="0409000F">
      <w:start w:val="1"/>
      <w:numFmt w:val="decimal"/>
      <w:lvlText w:val="%1."/>
      <w:lvlJc w:val="left"/>
      <w:pPr>
        <w:tabs>
          <w:tab w:val="num" w:pos="360"/>
        </w:tabs>
        <w:ind w:left="360" w:hanging="360"/>
      </w:pPr>
    </w:lvl>
    <w:lvl w:ilvl="1" w:tplc="96281692">
      <w:start w:val="1"/>
      <w:numFmt w:val="upp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6FA478E"/>
    <w:multiLevelType w:val="hybridMultilevel"/>
    <w:tmpl w:val="7846B42C"/>
    <w:lvl w:ilvl="0" w:tplc="E08E6D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85545F4"/>
    <w:multiLevelType w:val="hybridMultilevel"/>
    <w:tmpl w:val="33CC6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F4393"/>
    <w:multiLevelType w:val="hybridMultilevel"/>
    <w:tmpl w:val="5D829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19" w15:restartNumberingAfterBreak="0">
    <w:nsid w:val="3D314AA7"/>
    <w:multiLevelType w:val="hybridMultilevel"/>
    <w:tmpl w:val="A5122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0278AC"/>
    <w:multiLevelType w:val="hybridMultilevel"/>
    <w:tmpl w:val="7846B42C"/>
    <w:lvl w:ilvl="0" w:tplc="E08E6D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7F65C8"/>
    <w:multiLevelType w:val="hybridMultilevel"/>
    <w:tmpl w:val="AEA219CA"/>
    <w:lvl w:ilvl="0" w:tplc="F7727E0A">
      <w:start w:val="1"/>
      <w:numFmt w:val="upperLetter"/>
      <w:lvlText w:val="(%1)"/>
      <w:lvlJc w:val="left"/>
      <w:pPr>
        <w:ind w:left="2880" w:hanging="735"/>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23" w15:restartNumberingAfterBreak="0">
    <w:nsid w:val="4B7057F5"/>
    <w:multiLevelType w:val="hybridMultilevel"/>
    <w:tmpl w:val="55227C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AB1E5B"/>
    <w:multiLevelType w:val="hybridMultilevel"/>
    <w:tmpl w:val="5EB854EE"/>
    <w:lvl w:ilvl="0" w:tplc="65F6134C">
      <w:start w:val="2"/>
      <w:numFmt w:val="decimal"/>
      <w:lvlText w:val="%1."/>
      <w:lvlJc w:val="left"/>
      <w:pPr>
        <w:ind w:left="360" w:hanging="360"/>
      </w:pPr>
      <w:rPr>
        <w:rFonts w:hint="default"/>
        <w:b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15:restartNumberingAfterBreak="0">
    <w:nsid w:val="509B215C"/>
    <w:multiLevelType w:val="hybridMultilevel"/>
    <w:tmpl w:val="08BA0FA0"/>
    <w:lvl w:ilvl="0" w:tplc="246A3978">
      <w:start w:val="9"/>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DE6719"/>
    <w:multiLevelType w:val="hybridMultilevel"/>
    <w:tmpl w:val="AA7856A0"/>
    <w:lvl w:ilvl="0" w:tplc="BD4CB070">
      <w:start w:val="1"/>
      <w:numFmt w:val="decimal"/>
      <w:lvlText w:val="%1."/>
      <w:lvlJc w:val="left"/>
      <w:pPr>
        <w:ind w:left="-36" w:hanging="360"/>
      </w:pPr>
      <w:rPr>
        <w:rFonts w:ascii="Calibri" w:eastAsia="Times New Roman" w:hAnsi="Calibri" w:cs="Calibri"/>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27" w15:restartNumberingAfterBreak="0">
    <w:nsid w:val="56F9514B"/>
    <w:multiLevelType w:val="hybridMultilevel"/>
    <w:tmpl w:val="0A8296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5E1621"/>
    <w:multiLevelType w:val="hybridMultilevel"/>
    <w:tmpl w:val="4D02B48A"/>
    <w:lvl w:ilvl="0" w:tplc="7CF2F7A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623D77AB"/>
    <w:multiLevelType w:val="hybridMultilevel"/>
    <w:tmpl w:val="5CACB05A"/>
    <w:lvl w:ilvl="0" w:tplc="34364E6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6A339E0"/>
    <w:multiLevelType w:val="hybridMultilevel"/>
    <w:tmpl w:val="C0BC6146"/>
    <w:lvl w:ilvl="0" w:tplc="3514B3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B5F4E"/>
    <w:multiLevelType w:val="hybridMultilevel"/>
    <w:tmpl w:val="BD7CF8E8"/>
    <w:lvl w:ilvl="0" w:tplc="281E6E2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E72408"/>
    <w:multiLevelType w:val="hybridMultilevel"/>
    <w:tmpl w:val="7846B42C"/>
    <w:lvl w:ilvl="0" w:tplc="E08E6D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860DD4"/>
    <w:multiLevelType w:val="hybridMultilevel"/>
    <w:tmpl w:val="FF14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A68438A"/>
    <w:multiLevelType w:val="hybridMultilevel"/>
    <w:tmpl w:val="971C859A"/>
    <w:lvl w:ilvl="0" w:tplc="E6CCD946">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6F1479"/>
    <w:multiLevelType w:val="hybridMultilevel"/>
    <w:tmpl w:val="CC76637E"/>
    <w:lvl w:ilvl="0" w:tplc="88C67340">
      <w:start w:val="1"/>
      <w:numFmt w:val="decimal"/>
      <w:lvlText w:val="%1."/>
      <w:lvlJc w:val="left"/>
      <w:pPr>
        <w:tabs>
          <w:tab w:val="num" w:pos="1080"/>
        </w:tabs>
        <w:ind w:left="1080" w:hanging="360"/>
      </w:pPr>
      <w:rPr>
        <w:rFonts w:hint="default"/>
        <w:b w:val="0"/>
      </w:rPr>
    </w:lvl>
    <w:lvl w:ilvl="1" w:tplc="33C8EFB8">
      <w:start w:val="1"/>
      <w:numFmt w:val="decimal"/>
      <w:lvlText w:val="%2."/>
      <w:lvlJc w:val="left"/>
      <w:pPr>
        <w:ind w:left="1800" w:hanging="360"/>
      </w:pPr>
      <w:rPr>
        <w:rFonts w:ascii="Times New Roman" w:eastAsia="Times New Roman" w:hAnsi="Times New Roman" w:cs="Times New Roman"/>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1968420">
    <w:abstractNumId w:val="5"/>
  </w:num>
  <w:num w:numId="2" w16cid:durableId="1182816063">
    <w:abstractNumId w:val="29"/>
  </w:num>
  <w:num w:numId="3" w16cid:durableId="578948907">
    <w:abstractNumId w:val="28"/>
  </w:num>
  <w:num w:numId="4" w16cid:durableId="1821269464">
    <w:abstractNumId w:val="31"/>
  </w:num>
  <w:num w:numId="5" w16cid:durableId="82459431">
    <w:abstractNumId w:val="11"/>
  </w:num>
  <w:num w:numId="6" w16cid:durableId="272328616">
    <w:abstractNumId w:val="26"/>
  </w:num>
  <w:num w:numId="7" w16cid:durableId="2138209865">
    <w:abstractNumId w:val="23"/>
  </w:num>
  <w:num w:numId="8" w16cid:durableId="2063015241">
    <w:abstractNumId w:val="13"/>
  </w:num>
  <w:num w:numId="9" w16cid:durableId="532574249">
    <w:abstractNumId w:val="15"/>
  </w:num>
  <w:num w:numId="10" w16cid:durableId="305282334">
    <w:abstractNumId w:val="18"/>
  </w:num>
  <w:num w:numId="11" w16cid:durableId="1274747031">
    <w:abstractNumId w:val="37"/>
  </w:num>
  <w:num w:numId="12" w16cid:durableId="487866971">
    <w:abstractNumId w:val="19"/>
  </w:num>
  <w:num w:numId="13" w16cid:durableId="1149440436">
    <w:abstractNumId w:val="12"/>
  </w:num>
  <w:num w:numId="14" w16cid:durableId="1952056295">
    <w:abstractNumId w:val="9"/>
  </w:num>
  <w:num w:numId="15" w16cid:durableId="1722442888">
    <w:abstractNumId w:val="21"/>
  </w:num>
  <w:num w:numId="16" w16cid:durableId="681012069">
    <w:abstractNumId w:val="17"/>
  </w:num>
  <w:num w:numId="17" w16cid:durableId="825585569">
    <w:abstractNumId w:val="24"/>
  </w:num>
  <w:num w:numId="18" w16cid:durableId="1921939069">
    <w:abstractNumId w:val="32"/>
  </w:num>
  <w:num w:numId="19" w16cid:durableId="1233586101">
    <w:abstractNumId w:val="1"/>
  </w:num>
  <w:num w:numId="20" w16cid:durableId="926966198">
    <w:abstractNumId w:val="2"/>
  </w:num>
  <w:num w:numId="21" w16cid:durableId="1253516141">
    <w:abstractNumId w:val="6"/>
  </w:num>
  <w:num w:numId="22" w16cid:durableId="1687946753">
    <w:abstractNumId w:val="35"/>
  </w:num>
  <w:num w:numId="23" w16cid:durableId="1451433827">
    <w:abstractNumId w:val="27"/>
  </w:num>
  <w:num w:numId="24" w16cid:durableId="292949515">
    <w:abstractNumId w:val="10"/>
  </w:num>
  <w:num w:numId="25" w16cid:durableId="1684670104">
    <w:abstractNumId w:val="16"/>
  </w:num>
  <w:num w:numId="26" w16cid:durableId="693847936">
    <w:abstractNumId w:val="25"/>
  </w:num>
  <w:num w:numId="27" w16cid:durableId="463276186">
    <w:abstractNumId w:val="0"/>
  </w:num>
  <w:num w:numId="28" w16cid:durableId="1155757346">
    <w:abstractNumId w:val="34"/>
  </w:num>
  <w:num w:numId="29" w16cid:durableId="1263997375">
    <w:abstractNumId w:val="30"/>
  </w:num>
  <w:num w:numId="30" w16cid:durableId="497501653">
    <w:abstractNumId w:val="7"/>
  </w:num>
  <w:num w:numId="31" w16cid:durableId="449327615">
    <w:abstractNumId w:val="36"/>
  </w:num>
  <w:num w:numId="32" w16cid:durableId="983661510">
    <w:abstractNumId w:val="8"/>
  </w:num>
  <w:num w:numId="33" w16cid:durableId="66616585">
    <w:abstractNumId w:val="4"/>
  </w:num>
  <w:num w:numId="34" w16cid:durableId="1013842475">
    <w:abstractNumId w:val="14"/>
  </w:num>
  <w:num w:numId="35" w16cid:durableId="763382144">
    <w:abstractNumId w:val="33"/>
  </w:num>
  <w:num w:numId="36" w16cid:durableId="711616505">
    <w:abstractNumId w:val="20"/>
  </w:num>
  <w:num w:numId="37" w16cid:durableId="2087410529">
    <w:abstractNumId w:val="22"/>
  </w:num>
  <w:num w:numId="38" w16cid:durableId="297994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33B"/>
    <w:rsid w:val="0002091A"/>
    <w:rsid w:val="00020DAE"/>
    <w:rsid w:val="00026F23"/>
    <w:rsid w:val="00027AAD"/>
    <w:rsid w:val="000333B6"/>
    <w:rsid w:val="00036275"/>
    <w:rsid w:val="00040AE8"/>
    <w:rsid w:val="00040D6A"/>
    <w:rsid w:val="00046C6E"/>
    <w:rsid w:val="000516C1"/>
    <w:rsid w:val="0005273D"/>
    <w:rsid w:val="00055296"/>
    <w:rsid w:val="00057E08"/>
    <w:rsid w:val="000654A4"/>
    <w:rsid w:val="00066239"/>
    <w:rsid w:val="00070A20"/>
    <w:rsid w:val="00072612"/>
    <w:rsid w:val="000756A4"/>
    <w:rsid w:val="00075CAE"/>
    <w:rsid w:val="000770EA"/>
    <w:rsid w:val="00082A3A"/>
    <w:rsid w:val="00084726"/>
    <w:rsid w:val="0008540E"/>
    <w:rsid w:val="00092D93"/>
    <w:rsid w:val="000A007B"/>
    <w:rsid w:val="000A1572"/>
    <w:rsid w:val="000A1756"/>
    <w:rsid w:val="000A1B10"/>
    <w:rsid w:val="000A3496"/>
    <w:rsid w:val="000B29F1"/>
    <w:rsid w:val="000B5093"/>
    <w:rsid w:val="000B67A2"/>
    <w:rsid w:val="000D455D"/>
    <w:rsid w:val="000E027A"/>
    <w:rsid w:val="000E6F8C"/>
    <w:rsid w:val="000F08F3"/>
    <w:rsid w:val="000F0F0A"/>
    <w:rsid w:val="000F3455"/>
    <w:rsid w:val="000F3555"/>
    <w:rsid w:val="000F415A"/>
    <w:rsid w:val="000F6633"/>
    <w:rsid w:val="00107F33"/>
    <w:rsid w:val="00112E26"/>
    <w:rsid w:val="00114E1C"/>
    <w:rsid w:val="00121853"/>
    <w:rsid w:val="001246D5"/>
    <w:rsid w:val="00125A51"/>
    <w:rsid w:val="00127F72"/>
    <w:rsid w:val="00127F83"/>
    <w:rsid w:val="00133161"/>
    <w:rsid w:val="001348F6"/>
    <w:rsid w:val="00135999"/>
    <w:rsid w:val="0014178D"/>
    <w:rsid w:val="00143B60"/>
    <w:rsid w:val="00151B12"/>
    <w:rsid w:val="00160EE6"/>
    <w:rsid w:val="00161FBA"/>
    <w:rsid w:val="00162DFB"/>
    <w:rsid w:val="00164739"/>
    <w:rsid w:val="001656D9"/>
    <w:rsid w:val="00170105"/>
    <w:rsid w:val="00172C8C"/>
    <w:rsid w:val="00173B5E"/>
    <w:rsid w:val="00174C87"/>
    <w:rsid w:val="00175284"/>
    <w:rsid w:val="00182BA7"/>
    <w:rsid w:val="00185CDD"/>
    <w:rsid w:val="00191684"/>
    <w:rsid w:val="00192250"/>
    <w:rsid w:val="00193510"/>
    <w:rsid w:val="001960A8"/>
    <w:rsid w:val="00197B12"/>
    <w:rsid w:val="001A1694"/>
    <w:rsid w:val="001A2CFD"/>
    <w:rsid w:val="001B32FB"/>
    <w:rsid w:val="001C0997"/>
    <w:rsid w:val="001C48B5"/>
    <w:rsid w:val="001D2ACC"/>
    <w:rsid w:val="001E173E"/>
    <w:rsid w:val="001E5B4F"/>
    <w:rsid w:val="001E6E27"/>
    <w:rsid w:val="001F286C"/>
    <w:rsid w:val="001F6340"/>
    <w:rsid w:val="001F7EE8"/>
    <w:rsid w:val="00206229"/>
    <w:rsid w:val="00207E2F"/>
    <w:rsid w:val="00211D64"/>
    <w:rsid w:val="00213A57"/>
    <w:rsid w:val="00222345"/>
    <w:rsid w:val="002237D3"/>
    <w:rsid w:val="00223F0E"/>
    <w:rsid w:val="00224A61"/>
    <w:rsid w:val="002338BF"/>
    <w:rsid w:val="002408B5"/>
    <w:rsid w:val="00244C1C"/>
    <w:rsid w:val="002513CB"/>
    <w:rsid w:val="002520E8"/>
    <w:rsid w:val="00256628"/>
    <w:rsid w:val="00261840"/>
    <w:rsid w:val="0026199F"/>
    <w:rsid w:val="002641C7"/>
    <w:rsid w:val="00264E9D"/>
    <w:rsid w:val="0026658B"/>
    <w:rsid w:val="0027205A"/>
    <w:rsid w:val="0027366F"/>
    <w:rsid w:val="00281DFD"/>
    <w:rsid w:val="00286E1F"/>
    <w:rsid w:val="00287285"/>
    <w:rsid w:val="00294A19"/>
    <w:rsid w:val="002A6AA7"/>
    <w:rsid w:val="002B2727"/>
    <w:rsid w:val="002B2956"/>
    <w:rsid w:val="002B6144"/>
    <w:rsid w:val="002C038A"/>
    <w:rsid w:val="002C11D8"/>
    <w:rsid w:val="002C6297"/>
    <w:rsid w:val="002C7835"/>
    <w:rsid w:val="002D0103"/>
    <w:rsid w:val="002D15FA"/>
    <w:rsid w:val="002D1836"/>
    <w:rsid w:val="002D1C15"/>
    <w:rsid w:val="002E301A"/>
    <w:rsid w:val="00311FDE"/>
    <w:rsid w:val="00312824"/>
    <w:rsid w:val="00312E26"/>
    <w:rsid w:val="00312F0A"/>
    <w:rsid w:val="00313EAC"/>
    <w:rsid w:val="003159E6"/>
    <w:rsid w:val="003209D3"/>
    <w:rsid w:val="00322A30"/>
    <w:rsid w:val="00322D40"/>
    <w:rsid w:val="003268D7"/>
    <w:rsid w:val="003275C9"/>
    <w:rsid w:val="003303B0"/>
    <w:rsid w:val="00332349"/>
    <w:rsid w:val="003330EF"/>
    <w:rsid w:val="00341008"/>
    <w:rsid w:val="00342691"/>
    <w:rsid w:val="003436BC"/>
    <w:rsid w:val="00346FA8"/>
    <w:rsid w:val="00351365"/>
    <w:rsid w:val="00363694"/>
    <w:rsid w:val="00363823"/>
    <w:rsid w:val="00364CEB"/>
    <w:rsid w:val="00370589"/>
    <w:rsid w:val="00372D6F"/>
    <w:rsid w:val="00373F5E"/>
    <w:rsid w:val="0037535D"/>
    <w:rsid w:val="0037733B"/>
    <w:rsid w:val="00377C48"/>
    <w:rsid w:val="003815D5"/>
    <w:rsid w:val="003829EF"/>
    <w:rsid w:val="003877AA"/>
    <w:rsid w:val="00393103"/>
    <w:rsid w:val="00393323"/>
    <w:rsid w:val="00394991"/>
    <w:rsid w:val="0039607D"/>
    <w:rsid w:val="003A0622"/>
    <w:rsid w:val="003A604D"/>
    <w:rsid w:val="003A6C8B"/>
    <w:rsid w:val="003C019B"/>
    <w:rsid w:val="003C0678"/>
    <w:rsid w:val="003C2B32"/>
    <w:rsid w:val="003C5B94"/>
    <w:rsid w:val="003C6A27"/>
    <w:rsid w:val="003D012F"/>
    <w:rsid w:val="003D1795"/>
    <w:rsid w:val="003D1A79"/>
    <w:rsid w:val="003D5322"/>
    <w:rsid w:val="003D72F4"/>
    <w:rsid w:val="003D7FD4"/>
    <w:rsid w:val="003E0C75"/>
    <w:rsid w:val="003E3D22"/>
    <w:rsid w:val="003E67C9"/>
    <w:rsid w:val="003F1BC0"/>
    <w:rsid w:val="003F7B06"/>
    <w:rsid w:val="00402A88"/>
    <w:rsid w:val="00404F8D"/>
    <w:rsid w:val="00422D9E"/>
    <w:rsid w:val="0043081C"/>
    <w:rsid w:val="00431479"/>
    <w:rsid w:val="004339B9"/>
    <w:rsid w:val="004356DA"/>
    <w:rsid w:val="004418F5"/>
    <w:rsid w:val="00445983"/>
    <w:rsid w:val="0045247C"/>
    <w:rsid w:val="00460228"/>
    <w:rsid w:val="0046712D"/>
    <w:rsid w:val="00473A62"/>
    <w:rsid w:val="00482396"/>
    <w:rsid w:val="004847AB"/>
    <w:rsid w:val="00485F29"/>
    <w:rsid w:val="004913B0"/>
    <w:rsid w:val="004A1203"/>
    <w:rsid w:val="004A512A"/>
    <w:rsid w:val="004A53BE"/>
    <w:rsid w:val="004B6469"/>
    <w:rsid w:val="004C10C6"/>
    <w:rsid w:val="004C3DA3"/>
    <w:rsid w:val="004C3F99"/>
    <w:rsid w:val="004D1D3E"/>
    <w:rsid w:val="004D1DF3"/>
    <w:rsid w:val="004D2593"/>
    <w:rsid w:val="004D51BB"/>
    <w:rsid w:val="004D6B49"/>
    <w:rsid w:val="004F194F"/>
    <w:rsid w:val="004F1F90"/>
    <w:rsid w:val="004F3584"/>
    <w:rsid w:val="004F6496"/>
    <w:rsid w:val="005007D9"/>
    <w:rsid w:val="005107B8"/>
    <w:rsid w:val="0051616D"/>
    <w:rsid w:val="0052598E"/>
    <w:rsid w:val="00540299"/>
    <w:rsid w:val="00542001"/>
    <w:rsid w:val="0054335A"/>
    <w:rsid w:val="00543C84"/>
    <w:rsid w:val="005453FD"/>
    <w:rsid w:val="00547AE2"/>
    <w:rsid w:val="00554D23"/>
    <w:rsid w:val="00557277"/>
    <w:rsid w:val="00564948"/>
    <w:rsid w:val="005668C8"/>
    <w:rsid w:val="00571669"/>
    <w:rsid w:val="00573906"/>
    <w:rsid w:val="00574F7C"/>
    <w:rsid w:val="005751A4"/>
    <w:rsid w:val="005756C4"/>
    <w:rsid w:val="0058202E"/>
    <w:rsid w:val="00587924"/>
    <w:rsid w:val="005908A4"/>
    <w:rsid w:val="005921FF"/>
    <w:rsid w:val="005A11E0"/>
    <w:rsid w:val="005A2DF4"/>
    <w:rsid w:val="005C2059"/>
    <w:rsid w:val="005C33E8"/>
    <w:rsid w:val="005C35A8"/>
    <w:rsid w:val="005C38AE"/>
    <w:rsid w:val="005C3C8A"/>
    <w:rsid w:val="005D716D"/>
    <w:rsid w:val="005D721E"/>
    <w:rsid w:val="005E0A0F"/>
    <w:rsid w:val="005E21EE"/>
    <w:rsid w:val="005E3DDA"/>
    <w:rsid w:val="005F6DCC"/>
    <w:rsid w:val="00601798"/>
    <w:rsid w:val="006024D8"/>
    <w:rsid w:val="006034A1"/>
    <w:rsid w:val="00603E0A"/>
    <w:rsid w:val="00605EDC"/>
    <w:rsid w:val="00614AD0"/>
    <w:rsid w:val="00616C94"/>
    <w:rsid w:val="0061761E"/>
    <w:rsid w:val="00617648"/>
    <w:rsid w:val="00617B79"/>
    <w:rsid w:val="00621F6E"/>
    <w:rsid w:val="00627BA4"/>
    <w:rsid w:val="006316F8"/>
    <w:rsid w:val="006324C3"/>
    <w:rsid w:val="00632C7B"/>
    <w:rsid w:val="00632EEA"/>
    <w:rsid w:val="006351E7"/>
    <w:rsid w:val="006355DB"/>
    <w:rsid w:val="006377B5"/>
    <w:rsid w:val="0064346D"/>
    <w:rsid w:val="0064495D"/>
    <w:rsid w:val="00647FAC"/>
    <w:rsid w:val="006510A1"/>
    <w:rsid w:val="00653549"/>
    <w:rsid w:val="006573AC"/>
    <w:rsid w:val="00663BA2"/>
    <w:rsid w:val="006822FF"/>
    <w:rsid w:val="00682DF2"/>
    <w:rsid w:val="00691439"/>
    <w:rsid w:val="00692D74"/>
    <w:rsid w:val="00693292"/>
    <w:rsid w:val="00694155"/>
    <w:rsid w:val="006A2EE3"/>
    <w:rsid w:val="006A4F87"/>
    <w:rsid w:val="006A5BCA"/>
    <w:rsid w:val="006C1F74"/>
    <w:rsid w:val="006C246E"/>
    <w:rsid w:val="006D1CED"/>
    <w:rsid w:val="006D1FAC"/>
    <w:rsid w:val="006D2763"/>
    <w:rsid w:val="006D2E02"/>
    <w:rsid w:val="006E0863"/>
    <w:rsid w:val="006E0968"/>
    <w:rsid w:val="006E49D8"/>
    <w:rsid w:val="006F08C4"/>
    <w:rsid w:val="006F0B4E"/>
    <w:rsid w:val="006F3E2E"/>
    <w:rsid w:val="006F46B7"/>
    <w:rsid w:val="0070049C"/>
    <w:rsid w:val="00702EAD"/>
    <w:rsid w:val="00711B4C"/>
    <w:rsid w:val="0071461F"/>
    <w:rsid w:val="00716069"/>
    <w:rsid w:val="00721275"/>
    <w:rsid w:val="007238CF"/>
    <w:rsid w:val="00726707"/>
    <w:rsid w:val="007344E7"/>
    <w:rsid w:val="00735546"/>
    <w:rsid w:val="00741585"/>
    <w:rsid w:val="00745D35"/>
    <w:rsid w:val="00751661"/>
    <w:rsid w:val="00751FC1"/>
    <w:rsid w:val="0075263C"/>
    <w:rsid w:val="00754827"/>
    <w:rsid w:val="007551A1"/>
    <w:rsid w:val="00760277"/>
    <w:rsid w:val="00775169"/>
    <w:rsid w:val="00775D2B"/>
    <w:rsid w:val="00775E74"/>
    <w:rsid w:val="00777152"/>
    <w:rsid w:val="0077790B"/>
    <w:rsid w:val="00781040"/>
    <w:rsid w:val="007852C3"/>
    <w:rsid w:val="00785EDD"/>
    <w:rsid w:val="00786C7B"/>
    <w:rsid w:val="00795090"/>
    <w:rsid w:val="00797F73"/>
    <w:rsid w:val="007A204D"/>
    <w:rsid w:val="007A410B"/>
    <w:rsid w:val="007C1592"/>
    <w:rsid w:val="007C646F"/>
    <w:rsid w:val="007C7606"/>
    <w:rsid w:val="007C76C9"/>
    <w:rsid w:val="007D1219"/>
    <w:rsid w:val="007E08D7"/>
    <w:rsid w:val="007E1984"/>
    <w:rsid w:val="007E3418"/>
    <w:rsid w:val="007E5AE7"/>
    <w:rsid w:val="007E679C"/>
    <w:rsid w:val="007F3D02"/>
    <w:rsid w:val="007F46B5"/>
    <w:rsid w:val="0080276D"/>
    <w:rsid w:val="00807355"/>
    <w:rsid w:val="008078BB"/>
    <w:rsid w:val="0081173E"/>
    <w:rsid w:val="008130E9"/>
    <w:rsid w:val="008136C0"/>
    <w:rsid w:val="00813FBA"/>
    <w:rsid w:val="00815713"/>
    <w:rsid w:val="00821200"/>
    <w:rsid w:val="00822C0D"/>
    <w:rsid w:val="00823CC1"/>
    <w:rsid w:val="00827919"/>
    <w:rsid w:val="008302C0"/>
    <w:rsid w:val="008357DE"/>
    <w:rsid w:val="00836898"/>
    <w:rsid w:val="00837571"/>
    <w:rsid w:val="00852A75"/>
    <w:rsid w:val="00852C77"/>
    <w:rsid w:val="00857F0E"/>
    <w:rsid w:val="008611A6"/>
    <w:rsid w:val="0086657A"/>
    <w:rsid w:val="00876846"/>
    <w:rsid w:val="00880BCB"/>
    <w:rsid w:val="008824F0"/>
    <w:rsid w:val="0088332B"/>
    <w:rsid w:val="008846E3"/>
    <w:rsid w:val="00891245"/>
    <w:rsid w:val="00891944"/>
    <w:rsid w:val="008A4A62"/>
    <w:rsid w:val="008B0FD8"/>
    <w:rsid w:val="008B2076"/>
    <w:rsid w:val="008B6553"/>
    <w:rsid w:val="008C16F9"/>
    <w:rsid w:val="008C4BFB"/>
    <w:rsid w:val="008D19DB"/>
    <w:rsid w:val="008D3FD2"/>
    <w:rsid w:val="008D4BF7"/>
    <w:rsid w:val="008D684A"/>
    <w:rsid w:val="008E46BC"/>
    <w:rsid w:val="008F071A"/>
    <w:rsid w:val="008F327F"/>
    <w:rsid w:val="009033D7"/>
    <w:rsid w:val="00906180"/>
    <w:rsid w:val="00910BFE"/>
    <w:rsid w:val="00913C5C"/>
    <w:rsid w:val="009311B8"/>
    <w:rsid w:val="009320FA"/>
    <w:rsid w:val="00937E34"/>
    <w:rsid w:val="0094579D"/>
    <w:rsid w:val="009537A1"/>
    <w:rsid w:val="00954C10"/>
    <w:rsid w:val="00963099"/>
    <w:rsid w:val="009737B4"/>
    <w:rsid w:val="0097451A"/>
    <w:rsid w:val="00974DC2"/>
    <w:rsid w:val="009758F6"/>
    <w:rsid w:val="009875C4"/>
    <w:rsid w:val="009969B0"/>
    <w:rsid w:val="009A361F"/>
    <w:rsid w:val="009A6BD4"/>
    <w:rsid w:val="009A7C0B"/>
    <w:rsid w:val="009B2FEE"/>
    <w:rsid w:val="009B3697"/>
    <w:rsid w:val="009B41BE"/>
    <w:rsid w:val="009B53A6"/>
    <w:rsid w:val="009C1816"/>
    <w:rsid w:val="009C57D8"/>
    <w:rsid w:val="009D5C2D"/>
    <w:rsid w:val="009D7417"/>
    <w:rsid w:val="009E0543"/>
    <w:rsid w:val="009E0870"/>
    <w:rsid w:val="009E1784"/>
    <w:rsid w:val="009E58CF"/>
    <w:rsid w:val="009F0922"/>
    <w:rsid w:val="009F137E"/>
    <w:rsid w:val="009F2365"/>
    <w:rsid w:val="009F2C63"/>
    <w:rsid w:val="009F4759"/>
    <w:rsid w:val="009F497A"/>
    <w:rsid w:val="009F4DBE"/>
    <w:rsid w:val="009F6F41"/>
    <w:rsid w:val="00A00E60"/>
    <w:rsid w:val="00A02E74"/>
    <w:rsid w:val="00A04A8B"/>
    <w:rsid w:val="00A06294"/>
    <w:rsid w:val="00A11C8B"/>
    <w:rsid w:val="00A1382D"/>
    <w:rsid w:val="00A23B32"/>
    <w:rsid w:val="00A37116"/>
    <w:rsid w:val="00A4215B"/>
    <w:rsid w:val="00A42AF4"/>
    <w:rsid w:val="00A43BEC"/>
    <w:rsid w:val="00A44120"/>
    <w:rsid w:val="00A44457"/>
    <w:rsid w:val="00A45F5F"/>
    <w:rsid w:val="00A51737"/>
    <w:rsid w:val="00A57557"/>
    <w:rsid w:val="00A70CA3"/>
    <w:rsid w:val="00A72A33"/>
    <w:rsid w:val="00A73CCE"/>
    <w:rsid w:val="00A81798"/>
    <w:rsid w:val="00A84C6B"/>
    <w:rsid w:val="00A90CAD"/>
    <w:rsid w:val="00AA3072"/>
    <w:rsid w:val="00AB2266"/>
    <w:rsid w:val="00AB439B"/>
    <w:rsid w:val="00AB4BB8"/>
    <w:rsid w:val="00AB5523"/>
    <w:rsid w:val="00AB63A5"/>
    <w:rsid w:val="00AC5B5D"/>
    <w:rsid w:val="00AC6824"/>
    <w:rsid w:val="00AD3ACA"/>
    <w:rsid w:val="00AD51FA"/>
    <w:rsid w:val="00AD59E8"/>
    <w:rsid w:val="00AD625C"/>
    <w:rsid w:val="00AE3CA5"/>
    <w:rsid w:val="00AE43FD"/>
    <w:rsid w:val="00AE729A"/>
    <w:rsid w:val="00AF3FE3"/>
    <w:rsid w:val="00AF6D70"/>
    <w:rsid w:val="00AF7D83"/>
    <w:rsid w:val="00B00C5A"/>
    <w:rsid w:val="00B01E9F"/>
    <w:rsid w:val="00B05619"/>
    <w:rsid w:val="00B061BB"/>
    <w:rsid w:val="00B06736"/>
    <w:rsid w:val="00B10BF0"/>
    <w:rsid w:val="00B11ED6"/>
    <w:rsid w:val="00B12F0E"/>
    <w:rsid w:val="00B175C9"/>
    <w:rsid w:val="00B21CF7"/>
    <w:rsid w:val="00B21DBC"/>
    <w:rsid w:val="00B240AC"/>
    <w:rsid w:val="00B242D9"/>
    <w:rsid w:val="00B2442A"/>
    <w:rsid w:val="00B2446D"/>
    <w:rsid w:val="00B24563"/>
    <w:rsid w:val="00B25E9E"/>
    <w:rsid w:val="00B302A8"/>
    <w:rsid w:val="00B323FB"/>
    <w:rsid w:val="00B36048"/>
    <w:rsid w:val="00B370FD"/>
    <w:rsid w:val="00B43083"/>
    <w:rsid w:val="00B4472D"/>
    <w:rsid w:val="00B458E2"/>
    <w:rsid w:val="00B540A7"/>
    <w:rsid w:val="00B61621"/>
    <w:rsid w:val="00B61859"/>
    <w:rsid w:val="00B63941"/>
    <w:rsid w:val="00B6694B"/>
    <w:rsid w:val="00B67EC2"/>
    <w:rsid w:val="00B70D08"/>
    <w:rsid w:val="00B7344D"/>
    <w:rsid w:val="00B76609"/>
    <w:rsid w:val="00B81E2B"/>
    <w:rsid w:val="00B84F43"/>
    <w:rsid w:val="00B9374A"/>
    <w:rsid w:val="00B93818"/>
    <w:rsid w:val="00B9666A"/>
    <w:rsid w:val="00BA02A8"/>
    <w:rsid w:val="00BA0F79"/>
    <w:rsid w:val="00BA457E"/>
    <w:rsid w:val="00BA7E31"/>
    <w:rsid w:val="00BB4573"/>
    <w:rsid w:val="00BC24D1"/>
    <w:rsid w:val="00BE11B7"/>
    <w:rsid w:val="00BE57EB"/>
    <w:rsid w:val="00BE7202"/>
    <w:rsid w:val="00BF0B94"/>
    <w:rsid w:val="00BF217D"/>
    <w:rsid w:val="00BF3F5D"/>
    <w:rsid w:val="00BF5EBA"/>
    <w:rsid w:val="00BF5F1C"/>
    <w:rsid w:val="00BF73DA"/>
    <w:rsid w:val="00C13CB7"/>
    <w:rsid w:val="00C1480A"/>
    <w:rsid w:val="00C15D6F"/>
    <w:rsid w:val="00C252EA"/>
    <w:rsid w:val="00C2560F"/>
    <w:rsid w:val="00C27453"/>
    <w:rsid w:val="00C31213"/>
    <w:rsid w:val="00C401C5"/>
    <w:rsid w:val="00C41E5D"/>
    <w:rsid w:val="00C4289C"/>
    <w:rsid w:val="00C501AA"/>
    <w:rsid w:val="00C53CE5"/>
    <w:rsid w:val="00C60A8A"/>
    <w:rsid w:val="00C6522F"/>
    <w:rsid w:val="00C668F4"/>
    <w:rsid w:val="00C70019"/>
    <w:rsid w:val="00C70B58"/>
    <w:rsid w:val="00C744DE"/>
    <w:rsid w:val="00C767F3"/>
    <w:rsid w:val="00C84906"/>
    <w:rsid w:val="00C851BC"/>
    <w:rsid w:val="00C9468C"/>
    <w:rsid w:val="00C95D03"/>
    <w:rsid w:val="00C9657D"/>
    <w:rsid w:val="00C96D6A"/>
    <w:rsid w:val="00CB579C"/>
    <w:rsid w:val="00CC59B2"/>
    <w:rsid w:val="00CE3B7C"/>
    <w:rsid w:val="00CF0F5B"/>
    <w:rsid w:val="00CF1799"/>
    <w:rsid w:val="00D00C58"/>
    <w:rsid w:val="00D15721"/>
    <w:rsid w:val="00D158EE"/>
    <w:rsid w:val="00D20C17"/>
    <w:rsid w:val="00D212BD"/>
    <w:rsid w:val="00D246BE"/>
    <w:rsid w:val="00D32EEC"/>
    <w:rsid w:val="00D40638"/>
    <w:rsid w:val="00D41314"/>
    <w:rsid w:val="00D429D4"/>
    <w:rsid w:val="00D47017"/>
    <w:rsid w:val="00D4741A"/>
    <w:rsid w:val="00D548FA"/>
    <w:rsid w:val="00D55C35"/>
    <w:rsid w:val="00D56B11"/>
    <w:rsid w:val="00D63052"/>
    <w:rsid w:val="00D63C17"/>
    <w:rsid w:val="00D803A8"/>
    <w:rsid w:val="00D85658"/>
    <w:rsid w:val="00D86177"/>
    <w:rsid w:val="00D86AF3"/>
    <w:rsid w:val="00D93166"/>
    <w:rsid w:val="00D94FCD"/>
    <w:rsid w:val="00DA30F5"/>
    <w:rsid w:val="00DA3D4A"/>
    <w:rsid w:val="00DA6821"/>
    <w:rsid w:val="00DC5D57"/>
    <w:rsid w:val="00DC5DA6"/>
    <w:rsid w:val="00DD20E6"/>
    <w:rsid w:val="00DD678A"/>
    <w:rsid w:val="00DE3D8D"/>
    <w:rsid w:val="00DE7053"/>
    <w:rsid w:val="00DF4143"/>
    <w:rsid w:val="00E02961"/>
    <w:rsid w:val="00E03C79"/>
    <w:rsid w:val="00E057C5"/>
    <w:rsid w:val="00E059EE"/>
    <w:rsid w:val="00E154A8"/>
    <w:rsid w:val="00E252E5"/>
    <w:rsid w:val="00E2545B"/>
    <w:rsid w:val="00E3546B"/>
    <w:rsid w:val="00E35DA7"/>
    <w:rsid w:val="00E379D0"/>
    <w:rsid w:val="00E458AC"/>
    <w:rsid w:val="00E45CDC"/>
    <w:rsid w:val="00E46B59"/>
    <w:rsid w:val="00E54DEB"/>
    <w:rsid w:val="00E57497"/>
    <w:rsid w:val="00E601A8"/>
    <w:rsid w:val="00E60A1A"/>
    <w:rsid w:val="00E61260"/>
    <w:rsid w:val="00E65BE0"/>
    <w:rsid w:val="00E6699F"/>
    <w:rsid w:val="00E7283A"/>
    <w:rsid w:val="00E74B05"/>
    <w:rsid w:val="00E77EFB"/>
    <w:rsid w:val="00E81C47"/>
    <w:rsid w:val="00E81D15"/>
    <w:rsid w:val="00E8665C"/>
    <w:rsid w:val="00E90878"/>
    <w:rsid w:val="00E95E66"/>
    <w:rsid w:val="00E97174"/>
    <w:rsid w:val="00EA4DE2"/>
    <w:rsid w:val="00EB0354"/>
    <w:rsid w:val="00EB06DA"/>
    <w:rsid w:val="00EB1BC1"/>
    <w:rsid w:val="00EB3F2C"/>
    <w:rsid w:val="00EB7B7E"/>
    <w:rsid w:val="00EC43C3"/>
    <w:rsid w:val="00EC51DE"/>
    <w:rsid w:val="00EC66FA"/>
    <w:rsid w:val="00EC69F6"/>
    <w:rsid w:val="00EC7B57"/>
    <w:rsid w:val="00ED1C41"/>
    <w:rsid w:val="00ED2055"/>
    <w:rsid w:val="00ED3A4B"/>
    <w:rsid w:val="00ED51F5"/>
    <w:rsid w:val="00EE16CA"/>
    <w:rsid w:val="00EE3B3A"/>
    <w:rsid w:val="00EF75A6"/>
    <w:rsid w:val="00F01104"/>
    <w:rsid w:val="00F063D9"/>
    <w:rsid w:val="00F064E7"/>
    <w:rsid w:val="00F07187"/>
    <w:rsid w:val="00F2370D"/>
    <w:rsid w:val="00F23D89"/>
    <w:rsid w:val="00F26DDA"/>
    <w:rsid w:val="00F30709"/>
    <w:rsid w:val="00F32714"/>
    <w:rsid w:val="00F34DD1"/>
    <w:rsid w:val="00F47C74"/>
    <w:rsid w:val="00F51E11"/>
    <w:rsid w:val="00F52332"/>
    <w:rsid w:val="00F5338F"/>
    <w:rsid w:val="00F56641"/>
    <w:rsid w:val="00F64DDA"/>
    <w:rsid w:val="00F666F7"/>
    <w:rsid w:val="00F812B6"/>
    <w:rsid w:val="00F921B9"/>
    <w:rsid w:val="00F92596"/>
    <w:rsid w:val="00F925B3"/>
    <w:rsid w:val="00F93AA1"/>
    <w:rsid w:val="00F942A7"/>
    <w:rsid w:val="00F95E59"/>
    <w:rsid w:val="00F95FEC"/>
    <w:rsid w:val="00F9714B"/>
    <w:rsid w:val="00FA07BE"/>
    <w:rsid w:val="00FA6669"/>
    <w:rsid w:val="00FB0F83"/>
    <w:rsid w:val="00FC41F2"/>
    <w:rsid w:val="00FC6267"/>
    <w:rsid w:val="00FD2C69"/>
    <w:rsid w:val="00FE0358"/>
    <w:rsid w:val="00FE0809"/>
    <w:rsid w:val="00FE0B2E"/>
    <w:rsid w:val="00FE25C8"/>
    <w:rsid w:val="00FE441D"/>
    <w:rsid w:val="00FE7773"/>
    <w:rsid w:val="00FE78C3"/>
    <w:rsid w:val="00FF162A"/>
    <w:rsid w:val="00FF3054"/>
    <w:rsid w:val="00FF32FF"/>
    <w:rsid w:val="00FF3DC4"/>
    <w:rsid w:val="00FF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fill="f" fillcolor="white" stroke="f">
      <v:fill color="white" on="f"/>
      <v:stroke on="f"/>
    </o:shapedefaults>
    <o:shapelayout v:ext="edit">
      <o:idmap v:ext="edit" data="2"/>
    </o:shapelayout>
  </w:shapeDefaults>
  <w:decimalSymbol w:val="."/>
  <w:listSeparator w:val=","/>
  <w14:docId w14:val="6EF73E94"/>
  <w15:docId w15:val="{0EA518C7-076C-452C-A03D-3B57A55D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479"/>
    <w:rPr>
      <w:sz w:val="24"/>
      <w:szCs w:val="24"/>
    </w:rPr>
  </w:style>
  <w:style w:type="paragraph" w:styleId="Heading1">
    <w:name w:val="heading 1"/>
    <w:basedOn w:val="Normal"/>
    <w:next w:val="Normal"/>
    <w:link w:val="Heading1Char"/>
    <w:qFormat/>
    <w:rsid w:val="005756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5756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756C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756C4"/>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7733B"/>
    <w:pPr>
      <w:keepNext/>
      <w:autoSpaceDE w:val="0"/>
      <w:autoSpaceDN w:val="0"/>
      <w:adjustRightInd w:val="0"/>
      <w:outlineLvl w:val="4"/>
    </w:pPr>
    <w:rPr>
      <w:rFonts w:ascii="Helvetica-Bold" w:hAnsi="Helvetica-Bold"/>
      <w:b/>
      <w:bCs/>
      <w:sz w:val="22"/>
      <w:szCs w:val="28"/>
    </w:rPr>
  </w:style>
  <w:style w:type="paragraph" w:styleId="Heading7">
    <w:name w:val="heading 7"/>
    <w:basedOn w:val="Normal"/>
    <w:next w:val="Normal"/>
    <w:link w:val="Heading7Char"/>
    <w:qFormat/>
    <w:rsid w:val="00F47C74"/>
    <w:pPr>
      <w:spacing w:before="240" w:after="60"/>
      <w:outlineLvl w:val="6"/>
    </w:pPr>
  </w:style>
  <w:style w:type="paragraph" w:styleId="Heading8">
    <w:name w:val="heading 8"/>
    <w:basedOn w:val="Normal"/>
    <w:next w:val="Normal"/>
    <w:link w:val="Heading8Char"/>
    <w:qFormat/>
    <w:rsid w:val="00F47C74"/>
    <w:pPr>
      <w:spacing w:before="240" w:after="60"/>
      <w:outlineLvl w:val="7"/>
    </w:pPr>
    <w:rPr>
      <w:i/>
      <w:iCs/>
    </w:rPr>
  </w:style>
  <w:style w:type="paragraph" w:styleId="Heading9">
    <w:name w:val="heading 9"/>
    <w:basedOn w:val="Normal"/>
    <w:next w:val="Normal"/>
    <w:link w:val="Heading9Char"/>
    <w:qFormat/>
    <w:rsid w:val="00F47C7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7733B"/>
    <w:pPr>
      <w:widowControl w:val="0"/>
      <w:autoSpaceDE w:val="0"/>
      <w:autoSpaceDN w:val="0"/>
      <w:adjustRightInd w:val="0"/>
    </w:pPr>
    <w:rPr>
      <w:rFonts w:ascii="Arial" w:hAnsi="Arial" w:cs="Arial"/>
      <w:sz w:val="24"/>
      <w:szCs w:val="24"/>
    </w:rPr>
  </w:style>
  <w:style w:type="character" w:styleId="Hyperlink">
    <w:name w:val="Hyperlink"/>
    <w:basedOn w:val="DefaultParagraphFont"/>
    <w:uiPriority w:val="99"/>
    <w:rsid w:val="0037733B"/>
    <w:rPr>
      <w:color w:val="0000FF"/>
      <w:u w:val="single"/>
    </w:rPr>
  </w:style>
  <w:style w:type="paragraph" w:styleId="Header">
    <w:name w:val="header"/>
    <w:basedOn w:val="Normal"/>
    <w:rsid w:val="0037733B"/>
    <w:pPr>
      <w:tabs>
        <w:tab w:val="center" w:pos="4320"/>
        <w:tab w:val="right" w:pos="8640"/>
      </w:tabs>
    </w:pPr>
  </w:style>
  <w:style w:type="paragraph" w:styleId="Footer">
    <w:name w:val="footer"/>
    <w:basedOn w:val="Normal"/>
    <w:link w:val="FooterChar"/>
    <w:uiPriority w:val="99"/>
    <w:rsid w:val="0037733B"/>
    <w:pPr>
      <w:tabs>
        <w:tab w:val="center" w:pos="4320"/>
        <w:tab w:val="right" w:pos="8640"/>
      </w:tabs>
    </w:pPr>
  </w:style>
  <w:style w:type="paragraph" w:styleId="BodyText">
    <w:name w:val="Body Text"/>
    <w:basedOn w:val="Normal"/>
    <w:rsid w:val="0037733B"/>
    <w:pPr>
      <w:autoSpaceDE w:val="0"/>
      <w:autoSpaceDN w:val="0"/>
      <w:adjustRightInd w:val="0"/>
    </w:pPr>
    <w:rPr>
      <w:rFonts w:ascii="Arial" w:hAnsi="Arial"/>
      <w:color w:val="000000"/>
      <w:sz w:val="20"/>
    </w:rPr>
  </w:style>
  <w:style w:type="character" w:customStyle="1" w:styleId="Heading5Char">
    <w:name w:val="Heading 5 Char"/>
    <w:basedOn w:val="DefaultParagraphFont"/>
    <w:link w:val="Heading5"/>
    <w:rsid w:val="0037733B"/>
    <w:rPr>
      <w:rFonts w:ascii="Helvetica-Bold" w:hAnsi="Helvetica-Bold"/>
      <w:b/>
      <w:bCs/>
      <w:sz w:val="22"/>
      <w:szCs w:val="28"/>
      <w:lang w:val="en-US" w:eastAsia="en-US" w:bidi="ar-SA"/>
    </w:rPr>
  </w:style>
  <w:style w:type="paragraph" w:customStyle="1" w:styleId="Default">
    <w:name w:val="Default"/>
    <w:rsid w:val="0037733B"/>
    <w:pPr>
      <w:widowControl w:val="0"/>
      <w:autoSpaceDE w:val="0"/>
      <w:autoSpaceDN w:val="0"/>
      <w:adjustRightInd w:val="0"/>
    </w:pPr>
    <w:rPr>
      <w:rFonts w:ascii="Helvetica" w:hAnsi="Helvetica" w:cs="Helvetica"/>
      <w:color w:val="000000"/>
      <w:sz w:val="24"/>
      <w:szCs w:val="24"/>
    </w:rPr>
  </w:style>
  <w:style w:type="paragraph" w:styleId="BodyTextIndent3">
    <w:name w:val="Body Text Indent 3"/>
    <w:basedOn w:val="Normal"/>
    <w:link w:val="BodyTextIndent3Char"/>
    <w:rsid w:val="0037733B"/>
    <w:pPr>
      <w:spacing w:after="120"/>
      <w:ind w:left="360"/>
    </w:pPr>
    <w:rPr>
      <w:sz w:val="16"/>
      <w:szCs w:val="16"/>
    </w:rPr>
  </w:style>
  <w:style w:type="character" w:customStyle="1" w:styleId="BodyTextIndent3Char">
    <w:name w:val="Body Text Indent 3 Char"/>
    <w:basedOn w:val="DefaultParagraphFont"/>
    <w:link w:val="BodyTextIndent3"/>
    <w:rsid w:val="0037733B"/>
    <w:rPr>
      <w:sz w:val="16"/>
      <w:szCs w:val="16"/>
      <w:lang w:val="en-US" w:eastAsia="en-US" w:bidi="ar-SA"/>
    </w:rPr>
  </w:style>
  <w:style w:type="paragraph" w:styleId="BodyTextIndent">
    <w:name w:val="Body Text Indent"/>
    <w:basedOn w:val="Normal"/>
    <w:link w:val="BodyTextIndentChar"/>
    <w:rsid w:val="0037733B"/>
    <w:pPr>
      <w:spacing w:after="120"/>
      <w:ind w:left="360"/>
    </w:pPr>
  </w:style>
  <w:style w:type="character" w:customStyle="1" w:styleId="BodyTextIndentChar">
    <w:name w:val="Body Text Indent Char"/>
    <w:basedOn w:val="DefaultParagraphFont"/>
    <w:link w:val="BodyTextIndent"/>
    <w:rsid w:val="0037733B"/>
    <w:rPr>
      <w:sz w:val="24"/>
      <w:szCs w:val="24"/>
      <w:lang w:val="en-US" w:eastAsia="en-US" w:bidi="ar-SA"/>
    </w:rPr>
  </w:style>
  <w:style w:type="paragraph" w:customStyle="1" w:styleId="CM3">
    <w:name w:val="CM3"/>
    <w:basedOn w:val="Default"/>
    <w:next w:val="Default"/>
    <w:rsid w:val="0037733B"/>
    <w:pPr>
      <w:spacing w:after="275"/>
    </w:pPr>
    <w:rPr>
      <w:color w:val="auto"/>
    </w:rPr>
  </w:style>
  <w:style w:type="character" w:customStyle="1" w:styleId="FooterChar">
    <w:name w:val="Footer Char"/>
    <w:basedOn w:val="DefaultParagraphFont"/>
    <w:link w:val="Footer"/>
    <w:uiPriority w:val="99"/>
    <w:rsid w:val="0037733B"/>
    <w:rPr>
      <w:sz w:val="24"/>
      <w:szCs w:val="24"/>
      <w:lang w:val="en-US" w:eastAsia="en-US" w:bidi="ar-SA"/>
    </w:rPr>
  </w:style>
  <w:style w:type="character" w:customStyle="1" w:styleId="Heading1Char">
    <w:name w:val="Heading 1 Char"/>
    <w:basedOn w:val="DefaultParagraphFont"/>
    <w:link w:val="Heading1"/>
    <w:rsid w:val="005756C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5756C4"/>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5756C4"/>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5756C4"/>
    <w:rPr>
      <w:rFonts w:ascii="Calibri" w:eastAsia="Times New Roman" w:hAnsi="Calibri" w:cs="Times New Roman"/>
      <w:b/>
      <w:bCs/>
      <w:sz w:val="28"/>
      <w:szCs w:val="28"/>
    </w:rPr>
  </w:style>
  <w:style w:type="paragraph" w:styleId="BodyTextIndent2">
    <w:name w:val="Body Text Indent 2"/>
    <w:basedOn w:val="Normal"/>
    <w:link w:val="BodyTextIndent2Char"/>
    <w:rsid w:val="005756C4"/>
    <w:pPr>
      <w:spacing w:after="120" w:line="480" w:lineRule="auto"/>
      <w:ind w:left="360"/>
    </w:pPr>
  </w:style>
  <w:style w:type="character" w:customStyle="1" w:styleId="BodyTextIndent2Char">
    <w:name w:val="Body Text Indent 2 Char"/>
    <w:basedOn w:val="DefaultParagraphFont"/>
    <w:link w:val="BodyTextIndent2"/>
    <w:rsid w:val="005756C4"/>
    <w:rPr>
      <w:sz w:val="24"/>
      <w:szCs w:val="24"/>
    </w:rPr>
  </w:style>
  <w:style w:type="character" w:styleId="PageNumber">
    <w:name w:val="page number"/>
    <w:basedOn w:val="DefaultParagraphFont"/>
    <w:rsid w:val="005756C4"/>
  </w:style>
  <w:style w:type="character" w:customStyle="1" w:styleId="Heading7Char">
    <w:name w:val="Heading 7 Char"/>
    <w:basedOn w:val="DefaultParagraphFont"/>
    <w:link w:val="Heading7"/>
    <w:rsid w:val="00F47C74"/>
    <w:rPr>
      <w:sz w:val="24"/>
      <w:szCs w:val="24"/>
    </w:rPr>
  </w:style>
  <w:style w:type="character" w:customStyle="1" w:styleId="Heading8Char">
    <w:name w:val="Heading 8 Char"/>
    <w:basedOn w:val="DefaultParagraphFont"/>
    <w:link w:val="Heading8"/>
    <w:rsid w:val="00F47C74"/>
    <w:rPr>
      <w:i/>
      <w:iCs/>
      <w:sz w:val="24"/>
      <w:szCs w:val="24"/>
    </w:rPr>
  </w:style>
  <w:style w:type="character" w:customStyle="1" w:styleId="Heading9Char">
    <w:name w:val="Heading 9 Char"/>
    <w:basedOn w:val="DefaultParagraphFont"/>
    <w:link w:val="Heading9"/>
    <w:rsid w:val="00F47C74"/>
    <w:rPr>
      <w:rFonts w:ascii="Arial" w:hAnsi="Arial" w:cs="Arial"/>
      <w:sz w:val="22"/>
      <w:szCs w:val="22"/>
    </w:rPr>
  </w:style>
  <w:style w:type="paragraph" w:styleId="BodyText3">
    <w:name w:val="Body Text 3"/>
    <w:basedOn w:val="Normal"/>
    <w:link w:val="BodyText3Char"/>
    <w:rsid w:val="00F47C74"/>
    <w:pPr>
      <w:spacing w:after="120"/>
    </w:pPr>
    <w:rPr>
      <w:sz w:val="16"/>
      <w:szCs w:val="16"/>
    </w:rPr>
  </w:style>
  <w:style w:type="character" w:customStyle="1" w:styleId="BodyText3Char">
    <w:name w:val="Body Text 3 Char"/>
    <w:basedOn w:val="DefaultParagraphFont"/>
    <w:link w:val="BodyText3"/>
    <w:rsid w:val="00F47C74"/>
    <w:rPr>
      <w:sz w:val="16"/>
      <w:szCs w:val="16"/>
    </w:rPr>
  </w:style>
  <w:style w:type="paragraph" w:styleId="BlockText">
    <w:name w:val="Block Text"/>
    <w:basedOn w:val="Normal"/>
    <w:rsid w:val="00F47C74"/>
    <w:pPr>
      <w:ind w:left="-90" w:right="-108"/>
    </w:pPr>
    <w:rPr>
      <w:rFonts w:ascii="Arial" w:hAnsi="Arial"/>
      <w:b/>
      <w:color w:val="FFFFFF"/>
      <w:sz w:val="16"/>
      <w:szCs w:val="20"/>
    </w:rPr>
  </w:style>
  <w:style w:type="paragraph" w:styleId="BalloonText">
    <w:name w:val="Balloon Text"/>
    <w:basedOn w:val="Normal"/>
    <w:link w:val="BalloonTextChar"/>
    <w:rsid w:val="009969B0"/>
    <w:rPr>
      <w:rFonts w:ascii="Tahoma" w:hAnsi="Tahoma" w:cs="Tahoma"/>
      <w:sz w:val="16"/>
      <w:szCs w:val="16"/>
    </w:rPr>
  </w:style>
  <w:style w:type="character" w:customStyle="1" w:styleId="BalloonTextChar">
    <w:name w:val="Balloon Text Char"/>
    <w:basedOn w:val="DefaultParagraphFont"/>
    <w:link w:val="BalloonText"/>
    <w:rsid w:val="009969B0"/>
    <w:rPr>
      <w:rFonts w:ascii="Tahoma" w:hAnsi="Tahoma" w:cs="Tahoma"/>
      <w:sz w:val="16"/>
      <w:szCs w:val="16"/>
    </w:rPr>
  </w:style>
  <w:style w:type="paragraph" w:customStyle="1" w:styleId="Quick1">
    <w:name w:val="Quick 1."/>
    <w:basedOn w:val="Normal"/>
    <w:rsid w:val="004C3DA3"/>
  </w:style>
  <w:style w:type="paragraph" w:styleId="ListParagraph">
    <w:name w:val="List Paragraph"/>
    <w:basedOn w:val="Normal"/>
    <w:uiPriority w:val="34"/>
    <w:qFormat/>
    <w:rsid w:val="00B21DBC"/>
    <w:pPr>
      <w:ind w:left="720"/>
      <w:contextualSpacing/>
    </w:pPr>
  </w:style>
  <w:style w:type="character" w:styleId="CommentReference">
    <w:name w:val="annotation reference"/>
    <w:basedOn w:val="DefaultParagraphFont"/>
    <w:rsid w:val="00B7344D"/>
    <w:rPr>
      <w:sz w:val="16"/>
      <w:szCs w:val="16"/>
    </w:rPr>
  </w:style>
  <w:style w:type="paragraph" w:styleId="CommentText">
    <w:name w:val="annotation text"/>
    <w:basedOn w:val="Normal"/>
    <w:link w:val="CommentTextChar"/>
    <w:rsid w:val="00B7344D"/>
    <w:rPr>
      <w:sz w:val="20"/>
      <w:szCs w:val="20"/>
    </w:rPr>
  </w:style>
  <w:style w:type="character" w:customStyle="1" w:styleId="CommentTextChar">
    <w:name w:val="Comment Text Char"/>
    <w:basedOn w:val="DefaultParagraphFont"/>
    <w:link w:val="CommentText"/>
    <w:rsid w:val="00B7344D"/>
  </w:style>
  <w:style w:type="paragraph" w:styleId="CommentSubject">
    <w:name w:val="annotation subject"/>
    <w:basedOn w:val="CommentText"/>
    <w:next w:val="CommentText"/>
    <w:link w:val="CommentSubjectChar"/>
    <w:rsid w:val="00B7344D"/>
    <w:rPr>
      <w:b/>
      <w:bCs/>
    </w:rPr>
  </w:style>
  <w:style w:type="character" w:customStyle="1" w:styleId="CommentSubjectChar">
    <w:name w:val="Comment Subject Char"/>
    <w:basedOn w:val="CommentTextChar"/>
    <w:link w:val="CommentSubject"/>
    <w:rsid w:val="00B7344D"/>
    <w:rPr>
      <w:b/>
      <w:bCs/>
    </w:rPr>
  </w:style>
  <w:style w:type="character" w:styleId="FollowedHyperlink">
    <w:name w:val="FollowedHyperlink"/>
    <w:basedOn w:val="DefaultParagraphFont"/>
    <w:semiHidden/>
    <w:unhideWhenUsed/>
    <w:rsid w:val="00174C87"/>
    <w:rPr>
      <w:color w:val="800080" w:themeColor="followedHyperlink"/>
      <w:u w:val="single"/>
    </w:rPr>
  </w:style>
  <w:style w:type="table" w:styleId="TableGrid">
    <w:name w:val="Table Grid"/>
    <w:basedOn w:val="TableNormal"/>
    <w:uiPriority w:val="39"/>
    <w:rsid w:val="00F3070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R">
    <w:name w:val="HDR"/>
    <w:basedOn w:val="Normal"/>
    <w:rsid w:val="00F93AA1"/>
    <w:pPr>
      <w:tabs>
        <w:tab w:val="center" w:pos="4608"/>
        <w:tab w:val="right" w:pos="9360"/>
      </w:tabs>
      <w:suppressAutoHyphens/>
      <w:jc w:val="both"/>
    </w:pPr>
    <w:rPr>
      <w:sz w:val="22"/>
      <w:szCs w:val="20"/>
    </w:rPr>
  </w:style>
  <w:style w:type="paragraph" w:styleId="Revision">
    <w:name w:val="Revision"/>
    <w:hidden/>
    <w:uiPriority w:val="99"/>
    <w:semiHidden/>
    <w:rsid w:val="00B76609"/>
    <w:rPr>
      <w:sz w:val="24"/>
      <w:szCs w:val="24"/>
    </w:rPr>
  </w:style>
  <w:style w:type="character" w:customStyle="1" w:styleId="UnresolvedMention1">
    <w:name w:val="Unresolved Mention1"/>
    <w:basedOn w:val="DefaultParagraphFont"/>
    <w:uiPriority w:val="99"/>
    <w:semiHidden/>
    <w:unhideWhenUsed/>
    <w:rsid w:val="008611A6"/>
    <w:rPr>
      <w:color w:val="605E5C"/>
      <w:shd w:val="clear" w:color="auto" w:fill="E1DFDD"/>
    </w:rPr>
  </w:style>
  <w:style w:type="table" w:styleId="TableGridLight">
    <w:name w:val="Grid Table Light"/>
    <w:basedOn w:val="TableNormal"/>
    <w:uiPriority w:val="40"/>
    <w:rsid w:val="00EC69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3567">
      <w:bodyDiv w:val="1"/>
      <w:marLeft w:val="0"/>
      <w:marRight w:val="0"/>
      <w:marTop w:val="0"/>
      <w:marBottom w:val="0"/>
      <w:divBdr>
        <w:top w:val="none" w:sz="0" w:space="0" w:color="auto"/>
        <w:left w:val="none" w:sz="0" w:space="0" w:color="auto"/>
        <w:bottom w:val="none" w:sz="0" w:space="0" w:color="auto"/>
        <w:right w:val="none" w:sz="0" w:space="0" w:color="auto"/>
      </w:divBdr>
    </w:div>
    <w:div w:id="12793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ornton@rcps.info"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cps.info/Page/262" TargetMode="External"/><Relationship Id="rId17" Type="http://schemas.openxmlformats.org/officeDocument/2006/relationships/hyperlink" Target="mailto:ethornton@rcps.info" TargetMode="External"/><Relationship Id="rId2" Type="http://schemas.openxmlformats.org/officeDocument/2006/relationships/customXml" Target="../customXml/item2.xml"/><Relationship Id="rId16" Type="http://schemas.openxmlformats.org/officeDocument/2006/relationships/hyperlink" Target="http://www.sbsd.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bsd.virginia.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s.info/Page/2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9" ma:contentTypeDescription="Create a new document." ma:contentTypeScope="" ma:versionID="568f56e407ba9c08688b65d156886aad">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2969b268c3274789b21a83ab5a7cc143"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b21dc2-a35d-4135-87c2-47a45c34ea38" xsi:nil="true"/>
    <lcf76f155ced4ddcb4097134ff3c332f xmlns="abf8da9b-8a27-4350-bbc4-91db5eccd5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CA96C-FAE8-4487-9463-57E6E9412F7F}"/>
</file>

<file path=customXml/itemProps2.xml><?xml version="1.0" encoding="utf-8"?>
<ds:datastoreItem xmlns:ds="http://schemas.openxmlformats.org/officeDocument/2006/customXml" ds:itemID="{305A454F-2B4E-48DE-A40E-2F68C4E42CC2}">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3.xml><?xml version="1.0" encoding="utf-8"?>
<ds:datastoreItem xmlns:ds="http://schemas.openxmlformats.org/officeDocument/2006/customXml" ds:itemID="{F7A6D241-D00D-41A6-94C0-956B0BADD049}">
  <ds:schemaRefs>
    <ds:schemaRef ds:uri="http://schemas.openxmlformats.org/officeDocument/2006/bibliography"/>
  </ds:schemaRefs>
</ds:datastoreItem>
</file>

<file path=customXml/itemProps4.xml><?xml version="1.0" encoding="utf-8"?>
<ds:datastoreItem xmlns:ds="http://schemas.openxmlformats.org/officeDocument/2006/customXml" ds:itemID="{03AC3EE8-0AC6-4C47-9D81-6E0AA237B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10922</Words>
  <Characters>62256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ROANOKE</vt:lpstr>
    </vt:vector>
  </TitlesOfParts>
  <Company>ROANOKE CITY PUBLIC SCHOOLS</Company>
  <LinksUpToDate>false</LinksUpToDate>
  <CharactersWithSpaces>73032</CharactersWithSpaces>
  <SharedDoc>false</SharedDoc>
  <HLinks>
    <vt:vector size="12" baseType="variant">
      <vt:variant>
        <vt:i4>393295</vt:i4>
      </vt:variant>
      <vt:variant>
        <vt:i4>3</vt:i4>
      </vt:variant>
      <vt:variant>
        <vt:i4>0</vt:i4>
      </vt:variant>
      <vt:variant>
        <vt:i4>5</vt:i4>
      </vt:variant>
      <vt:variant>
        <vt:lpwstr>http://www.rcps.info/</vt:lpwstr>
      </vt:variant>
      <vt:variant>
        <vt:lpwstr/>
      </vt:variant>
      <vt:variant>
        <vt:i4>7405694</vt:i4>
      </vt:variant>
      <vt:variant>
        <vt:i4>0</vt:i4>
      </vt:variant>
      <vt:variant>
        <vt:i4>0</vt:i4>
      </vt:variant>
      <vt:variant>
        <vt:i4>5</vt:i4>
      </vt:variant>
      <vt:variant>
        <vt:lpwstr>http://www.rcps.info/purchasing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dc:title>
  <dc:creator>Dawn Ware</dc:creator>
  <cp:lastModifiedBy>Kathleen M. Jackson</cp:lastModifiedBy>
  <cp:revision>2</cp:revision>
  <cp:lastPrinted>2023-09-14T13:54:00Z</cp:lastPrinted>
  <dcterms:created xsi:type="dcterms:W3CDTF">2023-09-15T13:15:00Z</dcterms:created>
  <dcterms:modified xsi:type="dcterms:W3CDTF">2023-09-15T13:15:00Z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273600</vt:r8>
  </property>
  <property fmtid="{D5CDD505-2E9C-101B-9397-08002B2CF9AE}" pid="4" name="MediaServiceImageTags">
    <vt:lpwstr/>
  </property>
</Properties>
</file>